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FC" w:rsidRPr="00D96D9A" w:rsidRDefault="006772FC" w:rsidP="006772FC">
      <w:pPr>
        <w:ind w:rightChars="-244" w:right="-512"/>
        <w:jc w:val="center"/>
        <w:rPr>
          <w:rFonts w:ascii="华文中宋" w:eastAsia="华文中宋" w:hAnsi="华文中宋"/>
          <w:b/>
          <w:color w:val="FF0000"/>
          <w:sz w:val="52"/>
          <w:szCs w:val="52"/>
        </w:rPr>
      </w:pPr>
      <w:r w:rsidRPr="00D96D9A">
        <w:rPr>
          <w:rFonts w:ascii="华文中宋" w:eastAsia="华文中宋" w:hAnsi="华文中宋" w:hint="eastAsia"/>
          <w:b/>
          <w:color w:val="FF0000"/>
          <w:sz w:val="52"/>
          <w:szCs w:val="52"/>
        </w:rPr>
        <w:t>中国地质大学研究生院文件</w:t>
      </w:r>
    </w:p>
    <w:p w:rsidR="006772FC" w:rsidRPr="001D7CB2" w:rsidRDefault="006772FC" w:rsidP="006772FC">
      <w:pPr>
        <w:ind w:rightChars="-244" w:right="-512"/>
        <w:jc w:val="center"/>
        <w:rPr>
          <w:rFonts w:ascii="楷体" w:eastAsia="楷体" w:hAnsi="楷体"/>
          <w:b/>
          <w:color w:val="FF0000"/>
          <w:sz w:val="44"/>
          <w:szCs w:val="44"/>
        </w:rPr>
      </w:pPr>
      <w:r w:rsidRPr="001D7CB2">
        <w:rPr>
          <w:rFonts w:ascii="楷体" w:eastAsia="楷体" w:hAnsi="楷体" w:hint="eastAsia"/>
          <w:b/>
          <w:color w:val="FF0000"/>
          <w:sz w:val="44"/>
          <w:szCs w:val="44"/>
        </w:rPr>
        <w:t xml:space="preserve"> (武汉)</w:t>
      </w:r>
    </w:p>
    <w:p w:rsidR="006772FC" w:rsidRDefault="006772FC" w:rsidP="006772FC">
      <w:pPr>
        <w:pStyle w:val="ac"/>
        <w:spacing w:line="360" w:lineRule="auto"/>
        <w:jc w:val="center"/>
        <w:rPr>
          <w:rFonts w:ascii="方正小标宋简体" w:eastAsia="方正小标宋简体"/>
          <w:color w:val="000000"/>
          <w:sz w:val="32"/>
          <w:szCs w:val="32"/>
        </w:rPr>
      </w:pPr>
    </w:p>
    <w:p w:rsidR="006772FC" w:rsidRPr="00AF1D9F" w:rsidRDefault="006772FC" w:rsidP="006772FC">
      <w:pPr>
        <w:pStyle w:val="ac"/>
        <w:spacing w:line="360" w:lineRule="auto"/>
        <w:jc w:val="center"/>
        <w:rPr>
          <w:rFonts w:ascii="仿宋" w:eastAsia="仿宋" w:hAnsi="仿宋" w:cs="Times New Roman"/>
          <w:color w:val="000000"/>
          <w:sz w:val="32"/>
          <w:szCs w:val="32"/>
        </w:rPr>
      </w:pPr>
      <w:r w:rsidRPr="00AF1D9F">
        <w:rPr>
          <w:rFonts w:ascii="仿宋" w:eastAsia="仿宋" w:hAnsi="仿宋" w:cs="Times New Roman" w:hint="eastAsia"/>
          <w:color w:val="000000"/>
          <w:sz w:val="32"/>
          <w:szCs w:val="32"/>
        </w:rPr>
        <w:t>中地大（汉）研字［</w:t>
      </w:r>
      <w:r w:rsidRPr="00AF1D9F">
        <w:rPr>
          <w:rFonts w:ascii="仿宋" w:eastAsia="仿宋" w:hAnsi="仿宋" w:cs="Times New Roman"/>
          <w:color w:val="000000"/>
          <w:sz w:val="32"/>
          <w:szCs w:val="32"/>
        </w:rPr>
        <w:t>201</w:t>
      </w:r>
      <w:r>
        <w:rPr>
          <w:rFonts w:ascii="仿宋" w:eastAsia="仿宋" w:hAnsi="仿宋" w:cs="Times New Roman" w:hint="eastAsia"/>
          <w:color w:val="000000"/>
          <w:sz w:val="32"/>
          <w:szCs w:val="32"/>
        </w:rPr>
        <w:t>7</w:t>
      </w:r>
      <w:r w:rsidRPr="00AF1D9F">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5</w:t>
      </w:r>
      <w:r w:rsidRPr="00AF1D9F">
        <w:rPr>
          <w:rFonts w:ascii="仿宋" w:eastAsia="仿宋" w:hAnsi="仿宋" w:cs="Times New Roman" w:hint="eastAsia"/>
          <w:color w:val="000000"/>
          <w:sz w:val="32"/>
          <w:szCs w:val="32"/>
        </w:rPr>
        <w:t>号</w:t>
      </w:r>
    </w:p>
    <w:p w:rsidR="006772FC" w:rsidRPr="00F537B4" w:rsidRDefault="006772FC" w:rsidP="006772FC">
      <w:pPr>
        <w:rPr>
          <w:rFonts w:ascii="仿宋_GB2312" w:hAnsi="宋体"/>
          <w:b/>
          <w:szCs w:val="32"/>
        </w:rPr>
      </w:pPr>
      <w:r w:rsidRPr="003A5D2A">
        <w:rPr>
          <w:rFonts w:ascii="宋体" w:hAnsi="宋体" w:hint="eastAsia"/>
          <w:b/>
          <w:color w:val="FF0000"/>
          <w:sz w:val="28"/>
          <w:szCs w:val="28"/>
          <w:u w:val="single"/>
        </w:rPr>
        <w:t xml:space="preserve">                                </w:t>
      </w:r>
      <w:r>
        <w:rPr>
          <w:rFonts w:ascii="宋体" w:hAnsi="宋体" w:hint="eastAsia"/>
          <w:b/>
          <w:color w:val="FF0000"/>
          <w:sz w:val="28"/>
          <w:szCs w:val="28"/>
          <w:u w:val="single"/>
        </w:rPr>
        <w:t xml:space="preserve">      </w:t>
      </w:r>
      <w:r w:rsidRPr="003A5D2A">
        <w:rPr>
          <w:rFonts w:ascii="宋体" w:hAnsi="宋体" w:hint="eastAsia"/>
          <w:b/>
          <w:color w:val="FF0000"/>
          <w:sz w:val="28"/>
          <w:szCs w:val="28"/>
          <w:u w:val="single"/>
        </w:rPr>
        <w:t xml:space="preserve">                   </w:t>
      </w:r>
      <w:r>
        <w:rPr>
          <w:rFonts w:ascii="宋体" w:hAnsi="宋体" w:hint="eastAsia"/>
          <w:b/>
          <w:color w:val="FF0000"/>
          <w:sz w:val="28"/>
          <w:szCs w:val="28"/>
          <w:u w:val="single"/>
        </w:rPr>
        <w:t xml:space="preserve"> </w:t>
      </w:r>
      <w:r w:rsidRPr="003A5D2A">
        <w:rPr>
          <w:rFonts w:ascii="宋体" w:hAnsi="宋体" w:hint="eastAsia"/>
          <w:b/>
          <w:color w:val="FF0000"/>
          <w:sz w:val="28"/>
          <w:szCs w:val="28"/>
          <w:u w:val="single"/>
        </w:rPr>
        <w:t xml:space="preserve">      </w:t>
      </w:r>
      <w:r w:rsidRPr="00F537B4">
        <w:rPr>
          <w:rFonts w:ascii="仿宋_GB2312" w:hAnsi="宋体"/>
          <w:b/>
          <w:szCs w:val="32"/>
        </w:rPr>
        <w:t xml:space="preserve">    </w:t>
      </w:r>
    </w:p>
    <w:p w:rsidR="00B37D83" w:rsidRPr="00FE2F6E" w:rsidRDefault="006772FC" w:rsidP="004C6F12">
      <w:pPr>
        <w:spacing w:line="360" w:lineRule="auto"/>
        <w:jc w:val="center"/>
        <w:rPr>
          <w:rFonts w:ascii="仿宋" w:eastAsia="仿宋" w:hAnsi="仿宋"/>
          <w:sz w:val="32"/>
          <w:szCs w:val="32"/>
        </w:rPr>
      </w:pPr>
      <w:r w:rsidRPr="000137AB" w:rsidDel="000137AB">
        <w:rPr>
          <w:rFonts w:ascii="方正小标宋简体" w:eastAsia="方正小标宋简体" w:hAnsi="仿宋"/>
          <w:b/>
          <w:bCs/>
          <w:sz w:val="32"/>
          <w:szCs w:val="32"/>
        </w:rPr>
        <w:t xml:space="preserve"> </w:t>
      </w:r>
    </w:p>
    <w:p w:rsidR="00D355A1" w:rsidRPr="00FE2F6E" w:rsidRDefault="004C6F12" w:rsidP="004C6F12">
      <w:pPr>
        <w:spacing w:line="360" w:lineRule="auto"/>
        <w:jc w:val="center"/>
        <w:rPr>
          <w:rFonts w:ascii="方正小标宋简体" w:eastAsia="方正小标宋简体" w:hAnsi="仿宋"/>
          <w:b/>
          <w:bCs/>
          <w:sz w:val="44"/>
          <w:szCs w:val="44"/>
        </w:rPr>
      </w:pPr>
      <w:r w:rsidRPr="00FE2F6E">
        <w:rPr>
          <w:rFonts w:ascii="方正小标宋简体" w:eastAsia="方正小标宋简体" w:hAnsi="仿宋" w:hint="eastAsia"/>
          <w:b/>
          <w:bCs/>
          <w:sz w:val="44"/>
          <w:szCs w:val="44"/>
        </w:rPr>
        <w:t>关于做好</w:t>
      </w:r>
      <w:r w:rsidR="00E316BC" w:rsidRPr="00FE2F6E">
        <w:rPr>
          <w:rFonts w:ascii="方正小标宋简体" w:eastAsia="方正小标宋简体" w:hAnsi="仿宋" w:hint="eastAsia"/>
          <w:b/>
          <w:bCs/>
          <w:sz w:val="44"/>
          <w:szCs w:val="44"/>
        </w:rPr>
        <w:t>201</w:t>
      </w:r>
      <w:r w:rsidR="00E316BC">
        <w:rPr>
          <w:rFonts w:ascii="方正小标宋简体" w:eastAsia="方正小标宋简体" w:hAnsi="仿宋" w:hint="eastAsia"/>
          <w:b/>
          <w:bCs/>
          <w:sz w:val="44"/>
          <w:szCs w:val="44"/>
        </w:rPr>
        <w:t>7</w:t>
      </w:r>
      <w:r w:rsidRPr="00FE2F6E">
        <w:rPr>
          <w:rFonts w:ascii="方正小标宋简体" w:eastAsia="方正小标宋简体" w:hAnsi="仿宋" w:hint="eastAsia"/>
          <w:b/>
          <w:bCs/>
          <w:sz w:val="44"/>
          <w:szCs w:val="44"/>
        </w:rPr>
        <w:t>年</w:t>
      </w:r>
      <w:r w:rsidR="00E316BC">
        <w:rPr>
          <w:rFonts w:ascii="方正小标宋简体" w:eastAsia="方正小标宋简体" w:hAnsi="仿宋" w:hint="eastAsia"/>
          <w:b/>
          <w:bCs/>
          <w:sz w:val="44"/>
          <w:szCs w:val="44"/>
        </w:rPr>
        <w:t>上</w:t>
      </w:r>
      <w:r w:rsidRPr="00FE2F6E">
        <w:rPr>
          <w:rFonts w:ascii="方正小标宋简体" w:eastAsia="方正小标宋简体" w:hAnsi="仿宋" w:hint="eastAsia"/>
          <w:b/>
          <w:bCs/>
          <w:sz w:val="44"/>
          <w:szCs w:val="44"/>
        </w:rPr>
        <w:t>半年研究生</w:t>
      </w:r>
    </w:p>
    <w:p w:rsidR="00A0718F" w:rsidRPr="00FE2F6E" w:rsidRDefault="004C6F12" w:rsidP="004C6F12">
      <w:pPr>
        <w:spacing w:line="360" w:lineRule="auto"/>
        <w:jc w:val="center"/>
        <w:rPr>
          <w:rFonts w:ascii="方正小标宋简体" w:eastAsia="方正小标宋简体" w:hAnsi="仿宋"/>
          <w:b/>
          <w:bCs/>
          <w:sz w:val="44"/>
          <w:szCs w:val="44"/>
        </w:rPr>
      </w:pPr>
      <w:r w:rsidRPr="00FE2F6E">
        <w:rPr>
          <w:rFonts w:ascii="方正小标宋简体" w:eastAsia="方正小标宋简体" w:hAnsi="仿宋" w:hint="eastAsia"/>
          <w:b/>
          <w:bCs/>
          <w:sz w:val="44"/>
          <w:szCs w:val="44"/>
        </w:rPr>
        <w:t>学位论文答辩及学位申请工作的通知</w:t>
      </w:r>
    </w:p>
    <w:p w:rsidR="00573D26" w:rsidRPr="00FE2F6E" w:rsidRDefault="00573D26" w:rsidP="00573D26">
      <w:pPr>
        <w:jc w:val="center"/>
        <w:rPr>
          <w:rFonts w:ascii="仿宋" w:eastAsia="仿宋" w:hAnsi="仿宋"/>
          <w:b/>
          <w:bCs/>
          <w:sz w:val="18"/>
          <w:szCs w:val="18"/>
        </w:rPr>
      </w:pPr>
    </w:p>
    <w:p w:rsidR="00E430A6" w:rsidRPr="0063577A" w:rsidRDefault="004C6F12" w:rsidP="006772FC">
      <w:pPr>
        <w:spacing w:beforeLines="50" w:afterLines="50"/>
        <w:rPr>
          <w:rFonts w:ascii="仿宋_GB2312" w:eastAsia="仿宋_GB2312" w:hAnsi="仿宋"/>
          <w:sz w:val="32"/>
          <w:szCs w:val="32"/>
        </w:rPr>
      </w:pPr>
      <w:r w:rsidRPr="0063577A">
        <w:rPr>
          <w:rFonts w:ascii="仿宋_GB2312" w:eastAsia="仿宋_GB2312" w:hAnsi="仿宋" w:hint="eastAsia"/>
          <w:bCs/>
          <w:sz w:val="32"/>
          <w:szCs w:val="32"/>
        </w:rPr>
        <w:t>各研究生培养单位：</w:t>
      </w:r>
    </w:p>
    <w:p w:rsidR="00E430A6" w:rsidRPr="0063577A" w:rsidRDefault="004C6F12"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为进一步做好</w:t>
      </w:r>
      <w:r w:rsidR="00E316BC" w:rsidRPr="0063577A">
        <w:rPr>
          <w:rFonts w:ascii="仿宋_GB2312" w:eastAsia="仿宋_GB2312" w:hAnsi="仿宋" w:hint="eastAsia"/>
          <w:sz w:val="32"/>
          <w:szCs w:val="32"/>
        </w:rPr>
        <w:t>2017</w:t>
      </w:r>
      <w:r w:rsidRPr="0063577A">
        <w:rPr>
          <w:rFonts w:ascii="仿宋_GB2312" w:eastAsia="仿宋_GB2312" w:hAnsi="仿宋" w:hint="eastAsia"/>
          <w:sz w:val="32"/>
          <w:szCs w:val="32"/>
        </w:rPr>
        <w:t>年</w:t>
      </w:r>
      <w:r w:rsidR="00E316BC" w:rsidRPr="0063577A">
        <w:rPr>
          <w:rFonts w:ascii="仿宋_GB2312" w:eastAsia="仿宋_GB2312" w:hAnsi="仿宋" w:hint="eastAsia"/>
          <w:sz w:val="32"/>
          <w:szCs w:val="32"/>
        </w:rPr>
        <w:t>上</w:t>
      </w:r>
      <w:r w:rsidRPr="0063577A">
        <w:rPr>
          <w:rFonts w:ascii="仿宋_GB2312" w:eastAsia="仿宋_GB2312" w:hAnsi="仿宋" w:hint="eastAsia"/>
          <w:sz w:val="32"/>
          <w:szCs w:val="32"/>
        </w:rPr>
        <w:t xml:space="preserve">半年研究生学位论文答辩及学位申请工作，现将有关事宜通知如下： </w:t>
      </w:r>
    </w:p>
    <w:p w:rsidR="00E430A6" w:rsidRPr="0063577A" w:rsidRDefault="004C6F12"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bCs/>
          <w:sz w:val="32"/>
          <w:szCs w:val="32"/>
        </w:rPr>
        <w:t>一、工作原则</w:t>
      </w:r>
    </w:p>
    <w:p w:rsidR="00E430A6" w:rsidRPr="0063577A" w:rsidRDefault="004C6F12"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各单位必须严格按照研究生学位论文答辩及学位申请相关文件的要求，本着坚持标准，严格要求，保证质量，公正合理的原则，确保本</w:t>
      </w:r>
      <w:r w:rsidR="0011447D" w:rsidRPr="0063577A">
        <w:rPr>
          <w:rFonts w:ascii="仿宋_GB2312" w:eastAsia="仿宋_GB2312" w:hAnsi="仿宋" w:hint="eastAsia"/>
          <w:sz w:val="32"/>
          <w:szCs w:val="32"/>
        </w:rPr>
        <w:t>学期</w:t>
      </w:r>
      <w:r w:rsidR="006A12AF" w:rsidRPr="0063577A">
        <w:rPr>
          <w:rFonts w:ascii="仿宋_GB2312" w:eastAsia="仿宋_GB2312" w:hAnsi="仿宋" w:hint="eastAsia"/>
          <w:sz w:val="32"/>
          <w:szCs w:val="32"/>
        </w:rPr>
        <w:t>毕业研究生</w:t>
      </w:r>
      <w:r w:rsidRPr="0063577A">
        <w:rPr>
          <w:rFonts w:ascii="仿宋_GB2312" w:eastAsia="仿宋_GB2312" w:hAnsi="仿宋" w:hint="eastAsia"/>
          <w:sz w:val="32"/>
          <w:szCs w:val="32"/>
        </w:rPr>
        <w:t xml:space="preserve">学位论文答辩及学位申请工作平稳有序地进行。 </w:t>
      </w:r>
    </w:p>
    <w:p w:rsidR="00E430A6" w:rsidRPr="0063577A" w:rsidRDefault="004C6F12"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bCs/>
          <w:sz w:val="32"/>
          <w:szCs w:val="32"/>
        </w:rPr>
        <w:t>二、博士学位论文</w:t>
      </w:r>
      <w:r w:rsidR="00E316BC" w:rsidRPr="0063577A">
        <w:rPr>
          <w:rFonts w:ascii="仿宋_GB2312" w:eastAsia="仿宋_GB2312" w:hAnsi="仿宋" w:hint="eastAsia"/>
          <w:b/>
          <w:bCs/>
          <w:sz w:val="32"/>
          <w:szCs w:val="32"/>
        </w:rPr>
        <w:t>盲审</w:t>
      </w:r>
      <w:r w:rsidR="00C57116" w:rsidRPr="0063577A">
        <w:rPr>
          <w:rFonts w:ascii="仿宋_GB2312" w:eastAsia="仿宋_GB2312" w:hAnsi="仿宋" w:hint="eastAsia"/>
          <w:b/>
          <w:bCs/>
          <w:sz w:val="32"/>
          <w:szCs w:val="32"/>
        </w:rPr>
        <w:t>、答辩</w:t>
      </w:r>
      <w:r w:rsidR="00E316BC" w:rsidRPr="0063577A">
        <w:rPr>
          <w:rFonts w:ascii="仿宋_GB2312" w:eastAsia="仿宋_GB2312" w:hAnsi="仿宋" w:hint="eastAsia"/>
          <w:b/>
          <w:bCs/>
          <w:sz w:val="32"/>
          <w:szCs w:val="32"/>
        </w:rPr>
        <w:t>和</w:t>
      </w:r>
      <w:r w:rsidR="00C57116" w:rsidRPr="0063577A">
        <w:rPr>
          <w:rFonts w:ascii="仿宋_GB2312" w:eastAsia="仿宋_GB2312" w:hAnsi="仿宋" w:hint="eastAsia"/>
          <w:b/>
          <w:bCs/>
          <w:sz w:val="32"/>
          <w:szCs w:val="32"/>
        </w:rPr>
        <w:t>学位</w:t>
      </w:r>
      <w:r w:rsidR="00F62072" w:rsidRPr="0063577A">
        <w:rPr>
          <w:rFonts w:ascii="仿宋_GB2312" w:eastAsia="仿宋_GB2312" w:hAnsi="仿宋" w:hint="eastAsia"/>
          <w:b/>
          <w:bCs/>
          <w:sz w:val="32"/>
          <w:szCs w:val="32"/>
        </w:rPr>
        <w:t>申请</w:t>
      </w:r>
    </w:p>
    <w:p w:rsidR="00FE2F6E" w:rsidRPr="0063577A" w:rsidRDefault="0056236F" w:rsidP="00FE2F6E">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1. </w:t>
      </w:r>
      <w:r w:rsidR="00386ADB" w:rsidRPr="0063577A">
        <w:rPr>
          <w:rFonts w:ascii="仿宋_GB2312" w:eastAsia="仿宋_GB2312" w:hAnsi="仿宋" w:hint="eastAsia"/>
          <w:sz w:val="32"/>
          <w:szCs w:val="32"/>
        </w:rPr>
        <w:t>所有申请</w:t>
      </w:r>
      <w:r w:rsidR="00E316BC" w:rsidRPr="0063577A">
        <w:rPr>
          <w:rFonts w:ascii="仿宋_GB2312" w:eastAsia="仿宋_GB2312" w:hAnsi="仿宋" w:hint="eastAsia"/>
          <w:sz w:val="32"/>
          <w:szCs w:val="32"/>
        </w:rPr>
        <w:t>盲审、答辩和学位</w:t>
      </w:r>
      <w:r w:rsidR="00386ADB" w:rsidRPr="0063577A">
        <w:rPr>
          <w:rFonts w:ascii="仿宋_GB2312" w:eastAsia="仿宋_GB2312" w:hAnsi="仿宋" w:hint="eastAsia"/>
          <w:sz w:val="32"/>
          <w:szCs w:val="32"/>
        </w:rPr>
        <w:t>的博士生须登录我校研究生管理信息</w:t>
      </w:r>
      <w:r w:rsidR="00252D73" w:rsidRPr="0063577A">
        <w:rPr>
          <w:rFonts w:ascii="仿宋_GB2312" w:eastAsia="仿宋_GB2312" w:hAnsi="仿宋" w:hint="eastAsia"/>
          <w:sz w:val="32"/>
          <w:szCs w:val="32"/>
        </w:rPr>
        <w:t>系统（网址：http://202.114.200.86），</w:t>
      </w:r>
      <w:r w:rsidR="00BF2A52" w:rsidRPr="0063577A">
        <w:rPr>
          <w:rFonts w:ascii="仿宋_GB2312" w:eastAsia="仿宋_GB2312" w:hAnsi="仿宋" w:hint="eastAsia"/>
          <w:sz w:val="32"/>
          <w:szCs w:val="32"/>
        </w:rPr>
        <w:t>在通知</w:t>
      </w:r>
      <w:r w:rsidR="002A5295" w:rsidRPr="0063577A">
        <w:rPr>
          <w:rFonts w:ascii="仿宋_GB2312" w:eastAsia="仿宋_GB2312" w:hAnsi="仿宋" w:hint="eastAsia"/>
          <w:sz w:val="32"/>
          <w:szCs w:val="32"/>
        </w:rPr>
        <w:t>公告</w:t>
      </w:r>
      <w:r w:rsidR="00BF2A52" w:rsidRPr="0063577A">
        <w:rPr>
          <w:rFonts w:ascii="仿宋_GB2312" w:eastAsia="仿宋_GB2312" w:hAnsi="仿宋" w:hint="eastAsia"/>
          <w:sz w:val="32"/>
          <w:szCs w:val="32"/>
        </w:rPr>
        <w:t>栏</w:t>
      </w:r>
      <w:r w:rsidR="00252D73" w:rsidRPr="0063577A">
        <w:rPr>
          <w:rFonts w:ascii="仿宋_GB2312" w:eastAsia="仿宋_GB2312" w:hAnsi="仿宋" w:hint="eastAsia"/>
          <w:sz w:val="32"/>
          <w:szCs w:val="32"/>
        </w:rPr>
        <w:t>下载“博士学位系统操作指南汇编”，进行网上申请并完成所有程序，</w:t>
      </w:r>
      <w:r w:rsidR="00252D73" w:rsidRPr="0063577A">
        <w:rPr>
          <w:rFonts w:ascii="仿宋_GB2312" w:eastAsia="仿宋_GB2312" w:hAnsi="仿宋" w:hint="eastAsia"/>
          <w:sz w:val="32"/>
          <w:szCs w:val="32"/>
        </w:rPr>
        <w:lastRenderedPageBreak/>
        <w:t>不再受理纸质材料。</w:t>
      </w:r>
    </w:p>
    <w:p w:rsidR="005F4330" w:rsidRPr="0063577A" w:rsidRDefault="00252D73" w:rsidP="005F4330">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博士学位论文申请涉密的，</w:t>
      </w:r>
      <w:r w:rsidR="00FC780C" w:rsidRPr="0063577A">
        <w:rPr>
          <w:rFonts w:ascii="仿宋_GB2312" w:eastAsia="仿宋_GB2312" w:hAnsi="仿宋" w:hint="eastAsia"/>
          <w:sz w:val="32"/>
          <w:szCs w:val="32"/>
        </w:rPr>
        <w:t>需</w:t>
      </w:r>
      <w:r w:rsidRPr="0063577A">
        <w:rPr>
          <w:rFonts w:ascii="仿宋_GB2312" w:eastAsia="仿宋_GB2312" w:hAnsi="仿宋" w:hint="eastAsia"/>
          <w:sz w:val="32"/>
          <w:szCs w:val="32"/>
        </w:rPr>
        <w:t>按照</w:t>
      </w:r>
      <w:r w:rsidR="00FE2F6E" w:rsidRPr="0063577A">
        <w:rPr>
          <w:rFonts w:ascii="仿宋_GB2312" w:eastAsia="仿宋_GB2312" w:hAnsi="仿宋" w:hint="eastAsia"/>
          <w:sz w:val="32"/>
          <w:szCs w:val="32"/>
        </w:rPr>
        <w:t>附件</w:t>
      </w:r>
      <w:r w:rsidR="00CA0828" w:rsidRPr="0063577A">
        <w:rPr>
          <w:rFonts w:ascii="仿宋_GB2312" w:eastAsia="仿宋_GB2312" w:hAnsi="仿宋" w:hint="eastAsia"/>
          <w:sz w:val="32"/>
          <w:szCs w:val="32"/>
        </w:rPr>
        <w:t>1</w:t>
      </w:r>
      <w:r w:rsidR="00FE2F6E" w:rsidRPr="0063577A">
        <w:rPr>
          <w:rFonts w:ascii="仿宋_GB2312" w:eastAsia="仿宋_GB2312" w:hAnsi="仿宋" w:hint="eastAsia"/>
          <w:sz w:val="32"/>
          <w:szCs w:val="32"/>
        </w:rPr>
        <w:t>《关于201</w:t>
      </w:r>
      <w:r w:rsidR="00456247" w:rsidRPr="0063577A">
        <w:rPr>
          <w:rFonts w:ascii="仿宋_GB2312" w:eastAsia="仿宋_GB2312" w:hAnsi="仿宋" w:hint="eastAsia"/>
          <w:sz w:val="32"/>
          <w:szCs w:val="32"/>
        </w:rPr>
        <w:t>7</w:t>
      </w:r>
      <w:r w:rsidR="00FE2F6E" w:rsidRPr="0063577A">
        <w:rPr>
          <w:rFonts w:ascii="仿宋_GB2312" w:eastAsia="仿宋_GB2312" w:hAnsi="仿宋" w:hint="eastAsia"/>
          <w:sz w:val="32"/>
          <w:szCs w:val="32"/>
        </w:rPr>
        <w:t>年</w:t>
      </w:r>
      <w:r w:rsidR="00456247" w:rsidRPr="0063577A">
        <w:rPr>
          <w:rFonts w:ascii="仿宋_GB2312" w:eastAsia="仿宋_GB2312" w:hAnsi="仿宋" w:hint="eastAsia"/>
          <w:sz w:val="32"/>
          <w:szCs w:val="32"/>
        </w:rPr>
        <w:t>上</w:t>
      </w:r>
      <w:r w:rsidR="00FE2F6E" w:rsidRPr="0063577A">
        <w:rPr>
          <w:rFonts w:ascii="仿宋_GB2312" w:eastAsia="仿宋_GB2312" w:hAnsi="仿宋" w:hint="eastAsia"/>
          <w:sz w:val="32"/>
          <w:szCs w:val="32"/>
        </w:rPr>
        <w:t>半年研究生学位论文涉密工作的通知》</w:t>
      </w:r>
      <w:r w:rsidRPr="0063577A">
        <w:rPr>
          <w:rFonts w:ascii="仿宋_GB2312" w:eastAsia="仿宋_GB2312" w:hAnsi="仿宋" w:hint="eastAsia"/>
          <w:sz w:val="32"/>
          <w:szCs w:val="32"/>
        </w:rPr>
        <w:t>执行。</w:t>
      </w:r>
      <w:r w:rsidR="00D67CC5" w:rsidRPr="0063577A">
        <w:rPr>
          <w:rFonts w:ascii="仿宋_GB2312" w:eastAsia="仿宋_GB2312" w:hAnsi="仿宋" w:hint="eastAsia"/>
          <w:b/>
          <w:sz w:val="32"/>
          <w:szCs w:val="32"/>
        </w:rPr>
        <w:t>涉密研究生学位论文一旦解密，将被重点抽查。</w:t>
      </w:r>
    </w:p>
    <w:p w:rsidR="00E430A6" w:rsidRPr="0063577A" w:rsidRDefault="007D49B0"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博士学位论文申请免盲审的，</w:t>
      </w:r>
      <w:r w:rsidR="00FC780C" w:rsidRPr="0063577A">
        <w:rPr>
          <w:rFonts w:ascii="仿宋_GB2312" w:eastAsia="仿宋_GB2312" w:hAnsi="仿宋" w:hint="eastAsia"/>
          <w:sz w:val="32"/>
          <w:szCs w:val="32"/>
        </w:rPr>
        <w:t>需</w:t>
      </w:r>
      <w:r w:rsidR="005F4330" w:rsidRPr="0063577A">
        <w:rPr>
          <w:rFonts w:ascii="仿宋_GB2312" w:eastAsia="仿宋_GB2312" w:hAnsi="仿宋" w:hint="eastAsia"/>
          <w:sz w:val="32"/>
          <w:szCs w:val="32"/>
        </w:rPr>
        <w:t>向</w:t>
      </w:r>
      <w:r w:rsidR="004A27E7" w:rsidRPr="0063577A">
        <w:rPr>
          <w:rFonts w:ascii="仿宋_GB2312" w:eastAsia="仿宋_GB2312" w:hAnsi="仿宋" w:hint="eastAsia"/>
          <w:sz w:val="32"/>
          <w:szCs w:val="32"/>
        </w:rPr>
        <w:t>拟授予</w:t>
      </w:r>
      <w:r w:rsidR="005F4330" w:rsidRPr="0063577A">
        <w:rPr>
          <w:rFonts w:ascii="仿宋_GB2312" w:eastAsia="仿宋_GB2312" w:hAnsi="仿宋" w:hint="eastAsia"/>
          <w:sz w:val="32"/>
          <w:szCs w:val="32"/>
        </w:rPr>
        <w:t>学位的</w:t>
      </w:r>
      <w:r w:rsidR="00E316BC" w:rsidRPr="0063577A">
        <w:rPr>
          <w:rFonts w:ascii="仿宋_GB2312" w:eastAsia="仿宋_GB2312" w:hAnsi="仿宋" w:hint="eastAsia"/>
          <w:sz w:val="32"/>
          <w:szCs w:val="32"/>
        </w:rPr>
        <w:t>培养单位</w:t>
      </w:r>
      <w:r w:rsidR="005F4330" w:rsidRPr="0063577A">
        <w:rPr>
          <w:rFonts w:ascii="仿宋_GB2312" w:eastAsia="仿宋_GB2312" w:hAnsi="仿宋" w:hint="eastAsia"/>
          <w:sz w:val="32"/>
          <w:szCs w:val="32"/>
        </w:rPr>
        <w:t>提交</w:t>
      </w:r>
      <w:r w:rsidR="005B45A7" w:rsidRPr="0063577A">
        <w:rPr>
          <w:rFonts w:ascii="仿宋_GB2312" w:eastAsia="仿宋_GB2312" w:hAnsi="仿宋" w:hint="eastAsia"/>
          <w:sz w:val="32"/>
          <w:szCs w:val="32"/>
        </w:rPr>
        <w:t>《中国地质大学（武汉）免盲审申请表》</w:t>
      </w:r>
      <w:r w:rsidR="00942E88" w:rsidRPr="0063577A">
        <w:rPr>
          <w:rFonts w:ascii="仿宋_GB2312" w:eastAsia="仿宋_GB2312" w:hAnsi="仿宋" w:hint="eastAsia"/>
          <w:sz w:val="32"/>
          <w:szCs w:val="32"/>
        </w:rPr>
        <w:t>（研究生院主页</w:t>
      </w:r>
      <w:r w:rsidR="00CF7622" w:rsidRPr="0063577A">
        <w:rPr>
          <w:rFonts w:ascii="仿宋_GB2312" w:eastAsia="仿宋_GB2312" w:hAnsi="仿宋" w:hint="eastAsia"/>
          <w:sz w:val="32"/>
          <w:szCs w:val="32"/>
        </w:rPr>
        <w:t>-</w:t>
      </w:r>
      <w:r w:rsidR="00942E88" w:rsidRPr="0063577A">
        <w:rPr>
          <w:rFonts w:ascii="仿宋_GB2312" w:eastAsia="仿宋_GB2312" w:hAnsi="仿宋" w:hint="eastAsia"/>
          <w:sz w:val="32"/>
          <w:szCs w:val="32"/>
        </w:rPr>
        <w:t>表格下载</w:t>
      </w:r>
      <w:r w:rsidR="00CF7622" w:rsidRPr="0063577A">
        <w:rPr>
          <w:rFonts w:ascii="仿宋_GB2312" w:eastAsia="仿宋_GB2312" w:hAnsi="仿宋" w:hint="eastAsia"/>
          <w:sz w:val="32"/>
          <w:szCs w:val="32"/>
        </w:rPr>
        <w:t>-</w:t>
      </w:r>
      <w:r w:rsidR="00942E88" w:rsidRPr="0063577A">
        <w:rPr>
          <w:rFonts w:ascii="仿宋_GB2312" w:eastAsia="仿宋_GB2312" w:hAnsi="仿宋" w:hint="eastAsia"/>
          <w:sz w:val="32"/>
          <w:szCs w:val="32"/>
        </w:rPr>
        <w:t>学位</w:t>
      </w:r>
      <w:r w:rsidR="00CF7622" w:rsidRPr="0063577A">
        <w:rPr>
          <w:rFonts w:ascii="仿宋_GB2312" w:eastAsia="仿宋_GB2312" w:hAnsi="仿宋" w:hint="eastAsia"/>
          <w:sz w:val="32"/>
          <w:szCs w:val="32"/>
        </w:rPr>
        <w:t>-</w:t>
      </w:r>
      <w:r w:rsidR="00942E88" w:rsidRPr="0063577A">
        <w:rPr>
          <w:rFonts w:ascii="仿宋_GB2312" w:eastAsia="仿宋_GB2312" w:hAnsi="仿宋" w:hint="eastAsia"/>
          <w:sz w:val="32"/>
          <w:szCs w:val="32"/>
        </w:rPr>
        <w:t>学生专用答辩材料中下载）</w:t>
      </w:r>
      <w:r w:rsidR="00E0184F" w:rsidRPr="0063577A">
        <w:rPr>
          <w:rFonts w:ascii="仿宋_GB2312" w:eastAsia="仿宋_GB2312" w:hAnsi="仿宋" w:hint="eastAsia"/>
          <w:sz w:val="32"/>
          <w:szCs w:val="32"/>
        </w:rPr>
        <w:t>，</w:t>
      </w:r>
      <w:r w:rsidR="005F4330" w:rsidRPr="0063577A">
        <w:rPr>
          <w:rFonts w:ascii="仿宋_GB2312" w:eastAsia="仿宋_GB2312" w:hAnsi="仿宋" w:hint="eastAsia"/>
          <w:sz w:val="32"/>
          <w:szCs w:val="32"/>
        </w:rPr>
        <w:t>具体要求：</w:t>
      </w:r>
      <w:r w:rsidR="0056236F" w:rsidRPr="0063577A">
        <w:rPr>
          <w:rFonts w:ascii="仿宋_GB2312" w:eastAsia="仿宋_GB2312" w:hAnsi="仿宋" w:hint="eastAsia"/>
          <w:sz w:val="32"/>
          <w:szCs w:val="32"/>
        </w:rPr>
        <w:t>①</w:t>
      </w:r>
      <w:r w:rsidR="005F4330" w:rsidRPr="0063577A">
        <w:rPr>
          <w:rFonts w:ascii="仿宋_GB2312" w:eastAsia="仿宋_GB2312" w:hAnsi="仿宋" w:hint="eastAsia"/>
          <w:sz w:val="32"/>
          <w:szCs w:val="32"/>
        </w:rPr>
        <w:t>此表和表中列举出的学术论文所对应的检索证明纸质档，一并提交给学院研究生秘书，由学院学位评定分委员会审批</w:t>
      </w:r>
      <w:r w:rsidR="00CF4766" w:rsidRPr="0063577A">
        <w:rPr>
          <w:rFonts w:ascii="仿宋_GB2312" w:eastAsia="仿宋_GB2312" w:hAnsi="仿宋" w:hint="eastAsia"/>
          <w:sz w:val="32"/>
          <w:szCs w:val="32"/>
        </w:rPr>
        <w:t>，并报学位办备案</w:t>
      </w:r>
      <w:r w:rsidR="005F4330" w:rsidRPr="0063577A">
        <w:rPr>
          <w:rFonts w:ascii="仿宋_GB2312" w:eastAsia="仿宋_GB2312" w:hAnsi="仿宋" w:hint="eastAsia"/>
          <w:sz w:val="32"/>
          <w:szCs w:val="32"/>
        </w:rPr>
        <w:t>；</w:t>
      </w:r>
      <w:r w:rsidR="0056236F" w:rsidRPr="0063577A">
        <w:rPr>
          <w:rFonts w:ascii="仿宋_GB2312" w:eastAsia="仿宋_GB2312" w:hAnsi="仿宋" w:hint="eastAsia"/>
          <w:sz w:val="32"/>
          <w:szCs w:val="32"/>
        </w:rPr>
        <w:t>②</w:t>
      </w:r>
      <w:r w:rsidR="005F4330" w:rsidRPr="0063577A">
        <w:rPr>
          <w:rFonts w:ascii="仿宋_GB2312" w:eastAsia="仿宋_GB2312" w:hAnsi="仿宋" w:hint="eastAsia"/>
          <w:sz w:val="32"/>
          <w:szCs w:val="32"/>
        </w:rPr>
        <w:t>此表列举出的所有学术论文须在研究生管理信息系统学术论文登记处完整、准确地登记，附件必须上传</w:t>
      </w:r>
      <w:r w:rsidR="00CA0828" w:rsidRPr="0063577A">
        <w:rPr>
          <w:rFonts w:ascii="仿宋_GB2312" w:eastAsia="仿宋_GB2312" w:hAnsi="仿宋" w:hint="eastAsia"/>
          <w:sz w:val="32"/>
          <w:szCs w:val="32"/>
        </w:rPr>
        <w:t>；</w:t>
      </w:r>
      <w:r w:rsidR="0056236F" w:rsidRPr="0063577A">
        <w:rPr>
          <w:rFonts w:ascii="仿宋_GB2312" w:eastAsia="仿宋_GB2312" w:hAnsi="仿宋" w:hint="eastAsia"/>
          <w:sz w:val="32"/>
          <w:szCs w:val="32"/>
        </w:rPr>
        <w:t>③</w:t>
      </w:r>
      <w:r w:rsidR="005F4330" w:rsidRPr="0063577A">
        <w:rPr>
          <w:rFonts w:ascii="仿宋_GB2312" w:eastAsia="仿宋_GB2312" w:hAnsi="仿宋" w:hint="eastAsia"/>
          <w:sz w:val="32"/>
          <w:szCs w:val="32"/>
        </w:rPr>
        <w:t>发表的学术论文需与学位论文密切相关。</w:t>
      </w:r>
    </w:p>
    <w:p w:rsidR="005F0C67" w:rsidRPr="0063577A" w:rsidRDefault="0056236F"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2. </w:t>
      </w:r>
      <w:r w:rsidR="009D4A35" w:rsidRPr="0063577A">
        <w:rPr>
          <w:rFonts w:ascii="仿宋_GB2312" w:eastAsia="仿宋_GB2312" w:hAnsi="仿宋" w:hint="eastAsia"/>
          <w:sz w:val="32"/>
          <w:szCs w:val="32"/>
        </w:rPr>
        <w:t>盲审</w:t>
      </w:r>
      <w:r w:rsidR="005F0C67" w:rsidRPr="0063577A">
        <w:rPr>
          <w:rFonts w:ascii="仿宋_GB2312" w:eastAsia="仿宋_GB2312" w:hAnsi="仿宋" w:hint="eastAsia"/>
          <w:sz w:val="32"/>
          <w:szCs w:val="32"/>
        </w:rPr>
        <w:t>资格审查内容：研究生院培养处出具的答辩</w:t>
      </w:r>
      <w:r w:rsidR="00533908" w:rsidRPr="0063577A">
        <w:rPr>
          <w:rFonts w:ascii="仿宋_GB2312" w:eastAsia="仿宋_GB2312" w:hAnsi="仿宋" w:hint="eastAsia"/>
          <w:sz w:val="32"/>
          <w:szCs w:val="32"/>
        </w:rPr>
        <w:t>专用</w:t>
      </w:r>
      <w:r w:rsidR="005F0C67" w:rsidRPr="0063577A">
        <w:rPr>
          <w:rFonts w:ascii="仿宋_GB2312" w:eastAsia="仿宋_GB2312" w:hAnsi="仿宋" w:hint="eastAsia"/>
          <w:sz w:val="32"/>
          <w:szCs w:val="32"/>
        </w:rPr>
        <w:t>成绩单、</w:t>
      </w:r>
      <w:r w:rsidR="00D75324" w:rsidRPr="0063577A">
        <w:rPr>
          <w:rFonts w:ascii="仿宋_GB2312" w:eastAsia="仿宋_GB2312" w:hAnsi="仿宋" w:hint="eastAsia"/>
          <w:sz w:val="32"/>
          <w:szCs w:val="32"/>
        </w:rPr>
        <w:t>公开</w:t>
      </w:r>
      <w:r w:rsidR="005F0C67" w:rsidRPr="0063577A">
        <w:rPr>
          <w:rFonts w:ascii="仿宋_GB2312" w:eastAsia="仿宋_GB2312" w:hAnsi="仿宋" w:hint="eastAsia"/>
          <w:sz w:val="32"/>
          <w:szCs w:val="32"/>
        </w:rPr>
        <w:t>发表的与博士学位论文内容密切相关的学术论文、导师审核通过的博士学位论文。</w:t>
      </w:r>
    </w:p>
    <w:p w:rsidR="00E430A6" w:rsidRPr="0063577A" w:rsidRDefault="0056236F"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3. </w:t>
      </w:r>
      <w:r w:rsidR="004C6F12" w:rsidRPr="0063577A">
        <w:rPr>
          <w:rFonts w:ascii="仿宋_GB2312" w:eastAsia="仿宋_GB2312" w:hAnsi="仿宋" w:hint="eastAsia"/>
          <w:sz w:val="32"/>
          <w:szCs w:val="32"/>
        </w:rPr>
        <w:t>逾期未办理匿名评审手续，或资格审查不合格者，均不受理</w:t>
      </w:r>
      <w:r w:rsidR="006F34D5" w:rsidRPr="0063577A">
        <w:rPr>
          <w:rFonts w:ascii="仿宋_GB2312" w:eastAsia="仿宋_GB2312" w:hAnsi="仿宋" w:hint="eastAsia"/>
          <w:sz w:val="32"/>
          <w:szCs w:val="32"/>
        </w:rPr>
        <w:t>盲</w:t>
      </w:r>
      <w:r w:rsidR="004C6F12" w:rsidRPr="0063577A">
        <w:rPr>
          <w:rFonts w:ascii="仿宋_GB2312" w:eastAsia="仿宋_GB2312" w:hAnsi="仿宋" w:hint="eastAsia"/>
          <w:sz w:val="32"/>
          <w:szCs w:val="32"/>
        </w:rPr>
        <w:t xml:space="preserve">审及答辩申请事宜。 </w:t>
      </w:r>
    </w:p>
    <w:p w:rsidR="00AB40F3" w:rsidRPr="0063577A" w:rsidRDefault="0056236F"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4. </w:t>
      </w:r>
      <w:r w:rsidR="004C6F12" w:rsidRPr="0063577A">
        <w:rPr>
          <w:rFonts w:ascii="仿宋_GB2312" w:eastAsia="仿宋_GB2312" w:hAnsi="仿宋" w:hint="eastAsia"/>
          <w:sz w:val="32"/>
          <w:szCs w:val="32"/>
        </w:rPr>
        <w:t>博士学位论文</w:t>
      </w:r>
      <w:r w:rsidR="00D75324" w:rsidRPr="0063577A">
        <w:rPr>
          <w:rFonts w:ascii="仿宋_GB2312" w:eastAsia="仿宋_GB2312" w:hAnsi="仿宋" w:hint="eastAsia"/>
          <w:sz w:val="32"/>
          <w:szCs w:val="32"/>
        </w:rPr>
        <w:t>盲审</w:t>
      </w:r>
      <w:r w:rsidR="004C6F12" w:rsidRPr="0063577A">
        <w:rPr>
          <w:rFonts w:ascii="仿宋_GB2312" w:eastAsia="仿宋_GB2312" w:hAnsi="仿宋" w:hint="eastAsia"/>
          <w:sz w:val="32"/>
          <w:szCs w:val="32"/>
        </w:rPr>
        <w:t>意见</w:t>
      </w:r>
      <w:r w:rsidR="00941F20" w:rsidRPr="0063577A">
        <w:rPr>
          <w:rFonts w:ascii="仿宋_GB2312" w:eastAsia="仿宋_GB2312" w:hAnsi="仿宋" w:hint="eastAsia"/>
          <w:sz w:val="32"/>
          <w:szCs w:val="32"/>
        </w:rPr>
        <w:t>全部返回后</w:t>
      </w:r>
      <w:r w:rsidR="004C6F12" w:rsidRPr="0063577A">
        <w:rPr>
          <w:rFonts w:ascii="仿宋_GB2312" w:eastAsia="仿宋_GB2312" w:hAnsi="仿宋" w:hint="eastAsia"/>
          <w:sz w:val="32"/>
          <w:szCs w:val="32"/>
        </w:rPr>
        <w:t>，</w:t>
      </w:r>
      <w:r w:rsidR="00941F20" w:rsidRPr="0063577A">
        <w:rPr>
          <w:rFonts w:ascii="仿宋_GB2312" w:eastAsia="仿宋_GB2312" w:hAnsi="仿宋" w:hint="eastAsia"/>
          <w:sz w:val="32"/>
          <w:szCs w:val="32"/>
        </w:rPr>
        <w:t>严格</w:t>
      </w:r>
      <w:r w:rsidR="004C6F12" w:rsidRPr="0063577A">
        <w:rPr>
          <w:rFonts w:ascii="仿宋_GB2312" w:eastAsia="仿宋_GB2312" w:hAnsi="仿宋" w:hint="eastAsia"/>
          <w:sz w:val="32"/>
          <w:szCs w:val="32"/>
        </w:rPr>
        <w:t>按照《中国地质大学</w:t>
      </w:r>
      <w:r w:rsidR="00E152B4" w:rsidRPr="0063577A">
        <w:rPr>
          <w:rFonts w:ascii="仿宋_GB2312" w:eastAsia="仿宋_GB2312" w:hAnsi="仿宋" w:hint="eastAsia"/>
          <w:sz w:val="32"/>
          <w:szCs w:val="32"/>
        </w:rPr>
        <w:t>（武汉）</w:t>
      </w:r>
      <w:r w:rsidR="004C6F12" w:rsidRPr="0063577A">
        <w:rPr>
          <w:rFonts w:ascii="仿宋_GB2312" w:eastAsia="仿宋_GB2312" w:hAnsi="仿宋" w:hint="eastAsia"/>
          <w:sz w:val="32"/>
          <w:szCs w:val="32"/>
        </w:rPr>
        <w:t>博士学位论文</w:t>
      </w:r>
      <w:r w:rsidR="00437EA9" w:rsidRPr="0063577A">
        <w:rPr>
          <w:rFonts w:ascii="仿宋_GB2312" w:eastAsia="仿宋_GB2312" w:hAnsi="仿宋" w:hint="eastAsia"/>
          <w:sz w:val="32"/>
          <w:szCs w:val="32"/>
        </w:rPr>
        <w:t>盲</w:t>
      </w:r>
      <w:r w:rsidR="004C6F12" w:rsidRPr="0063577A">
        <w:rPr>
          <w:rFonts w:ascii="仿宋_GB2312" w:eastAsia="仿宋_GB2312" w:hAnsi="仿宋" w:hint="eastAsia"/>
          <w:sz w:val="32"/>
          <w:szCs w:val="32"/>
        </w:rPr>
        <w:t>审管理办法》（中地大</w:t>
      </w:r>
      <w:r w:rsidR="00E152B4" w:rsidRPr="0063577A">
        <w:rPr>
          <w:rFonts w:ascii="仿宋_GB2312" w:eastAsia="仿宋_GB2312" w:hAnsi="仿宋" w:hint="eastAsia"/>
          <w:sz w:val="32"/>
          <w:szCs w:val="32"/>
        </w:rPr>
        <w:t>（汉）</w:t>
      </w:r>
      <w:r w:rsidR="004C6F12" w:rsidRPr="0063577A">
        <w:rPr>
          <w:rFonts w:ascii="仿宋_GB2312" w:eastAsia="仿宋_GB2312" w:hAnsi="仿宋" w:hint="eastAsia"/>
          <w:sz w:val="32"/>
          <w:szCs w:val="32"/>
        </w:rPr>
        <w:t>研字[201</w:t>
      </w:r>
      <w:r w:rsidR="00437EA9" w:rsidRPr="0063577A">
        <w:rPr>
          <w:rFonts w:ascii="仿宋_GB2312" w:eastAsia="仿宋_GB2312" w:hAnsi="仿宋" w:hint="eastAsia"/>
          <w:sz w:val="32"/>
          <w:szCs w:val="32"/>
        </w:rPr>
        <w:t>5</w:t>
      </w:r>
      <w:r w:rsidR="004C6F12" w:rsidRPr="0063577A">
        <w:rPr>
          <w:rFonts w:ascii="仿宋_GB2312" w:eastAsia="仿宋_GB2312" w:hAnsi="仿宋" w:hint="eastAsia"/>
          <w:sz w:val="32"/>
          <w:szCs w:val="32"/>
        </w:rPr>
        <w:t>]</w:t>
      </w:r>
      <w:r w:rsidR="00941F20" w:rsidRPr="0063577A">
        <w:rPr>
          <w:rFonts w:ascii="仿宋_GB2312" w:eastAsia="仿宋_GB2312" w:hAnsi="仿宋" w:hint="eastAsia"/>
          <w:sz w:val="32"/>
          <w:szCs w:val="32"/>
        </w:rPr>
        <w:t>83</w:t>
      </w:r>
      <w:r w:rsidR="004C6F12" w:rsidRPr="0063577A">
        <w:rPr>
          <w:rFonts w:ascii="仿宋_GB2312" w:eastAsia="仿宋_GB2312" w:hAnsi="仿宋" w:hint="eastAsia"/>
          <w:sz w:val="32"/>
          <w:szCs w:val="32"/>
        </w:rPr>
        <w:t>号）文件</w:t>
      </w:r>
      <w:r w:rsidR="00080940" w:rsidRPr="0063577A">
        <w:rPr>
          <w:rFonts w:ascii="仿宋_GB2312" w:eastAsia="仿宋_GB2312" w:hAnsi="仿宋" w:hint="eastAsia"/>
          <w:sz w:val="32"/>
          <w:szCs w:val="32"/>
        </w:rPr>
        <w:t>（研究生院主页“管理文件”栏下载）</w:t>
      </w:r>
      <w:r w:rsidR="00CF4766" w:rsidRPr="0063577A">
        <w:rPr>
          <w:rFonts w:ascii="仿宋_GB2312" w:eastAsia="仿宋_GB2312" w:hAnsi="仿宋" w:hint="eastAsia"/>
          <w:sz w:val="32"/>
          <w:szCs w:val="32"/>
        </w:rPr>
        <w:t>第六条</w:t>
      </w:r>
      <w:r w:rsidR="00941F20" w:rsidRPr="0063577A">
        <w:rPr>
          <w:rFonts w:ascii="仿宋_GB2312" w:eastAsia="仿宋_GB2312" w:hAnsi="仿宋" w:hint="eastAsia"/>
          <w:sz w:val="32"/>
          <w:szCs w:val="32"/>
        </w:rPr>
        <w:t>规定综合</w:t>
      </w:r>
      <w:r w:rsidR="004C6F12" w:rsidRPr="0063577A">
        <w:rPr>
          <w:rFonts w:ascii="仿宋_GB2312" w:eastAsia="仿宋_GB2312" w:hAnsi="仿宋" w:hint="eastAsia"/>
          <w:sz w:val="32"/>
          <w:szCs w:val="32"/>
        </w:rPr>
        <w:t>处理。</w:t>
      </w:r>
    </w:p>
    <w:p w:rsidR="00400E28" w:rsidRPr="0063577A" w:rsidRDefault="0056236F"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5. </w:t>
      </w:r>
      <w:r w:rsidR="00EE334A" w:rsidRPr="0063577A">
        <w:rPr>
          <w:rFonts w:ascii="仿宋_GB2312" w:eastAsia="仿宋_GB2312" w:hAnsi="仿宋" w:hint="eastAsia"/>
          <w:sz w:val="32"/>
          <w:szCs w:val="32"/>
        </w:rPr>
        <w:t>出现以下</w:t>
      </w:r>
      <w:r w:rsidR="005F0C67" w:rsidRPr="0063577A">
        <w:rPr>
          <w:rFonts w:ascii="仿宋_GB2312" w:eastAsia="仿宋_GB2312" w:hAnsi="仿宋" w:hint="eastAsia"/>
          <w:sz w:val="32"/>
          <w:szCs w:val="32"/>
        </w:rPr>
        <w:t>几</w:t>
      </w:r>
      <w:r w:rsidR="00EE334A" w:rsidRPr="0063577A">
        <w:rPr>
          <w:rFonts w:ascii="仿宋_GB2312" w:eastAsia="仿宋_GB2312" w:hAnsi="仿宋" w:hint="eastAsia"/>
          <w:sz w:val="32"/>
          <w:szCs w:val="32"/>
        </w:rPr>
        <w:t>种情况，</w:t>
      </w:r>
      <w:r w:rsidR="00941F20" w:rsidRPr="0063577A">
        <w:rPr>
          <w:rFonts w:ascii="仿宋_GB2312" w:eastAsia="仿宋_GB2312" w:hAnsi="仿宋" w:hint="eastAsia"/>
          <w:sz w:val="32"/>
          <w:szCs w:val="32"/>
        </w:rPr>
        <w:t>学院学位评定分委员会需重点讨论，并将讨论结果写入会议纪要报学位办备案</w:t>
      </w:r>
      <w:r w:rsidR="00EE334A" w:rsidRPr="0063577A">
        <w:rPr>
          <w:rFonts w:ascii="仿宋_GB2312" w:eastAsia="仿宋_GB2312" w:hAnsi="仿宋" w:hint="eastAsia"/>
          <w:sz w:val="32"/>
          <w:szCs w:val="32"/>
        </w:rPr>
        <w:t>。</w:t>
      </w:r>
      <w:r w:rsidR="006575ED" w:rsidRPr="0063577A">
        <w:rPr>
          <w:rFonts w:ascii="仿宋_GB2312" w:eastAsia="仿宋_GB2312" w:hAnsi="仿宋" w:hint="eastAsia"/>
          <w:sz w:val="32"/>
          <w:szCs w:val="32"/>
        </w:rPr>
        <w:t>具体包括</w:t>
      </w:r>
      <w:r w:rsidR="00105401" w:rsidRPr="0063577A">
        <w:rPr>
          <w:rFonts w:ascii="仿宋_GB2312" w:eastAsia="仿宋_GB2312" w:hAnsi="仿宋" w:hint="eastAsia"/>
          <w:sz w:val="32"/>
          <w:szCs w:val="32"/>
        </w:rPr>
        <w:t>：</w:t>
      </w:r>
      <w:r w:rsidR="005F0C67" w:rsidRPr="0063577A">
        <w:rPr>
          <w:rFonts w:ascii="仿宋_GB2312" w:eastAsia="仿宋_GB2312" w:hAnsi="仿宋" w:hint="eastAsia"/>
          <w:sz w:val="32"/>
          <w:szCs w:val="32"/>
        </w:rPr>
        <w:t>①</w:t>
      </w:r>
      <w:r w:rsidR="00400E28" w:rsidRPr="0063577A">
        <w:rPr>
          <w:rFonts w:ascii="仿宋_GB2312" w:eastAsia="仿宋_GB2312" w:hAnsi="仿宋" w:hint="eastAsia"/>
          <w:sz w:val="32"/>
          <w:szCs w:val="32"/>
        </w:rPr>
        <w:t>博士学位论文的三份</w:t>
      </w:r>
      <w:r w:rsidR="00533908" w:rsidRPr="0063577A">
        <w:rPr>
          <w:rFonts w:ascii="仿宋_GB2312" w:eastAsia="仿宋_GB2312" w:hAnsi="仿宋" w:hint="eastAsia"/>
          <w:sz w:val="32"/>
          <w:szCs w:val="32"/>
        </w:rPr>
        <w:t>盲审专家</w:t>
      </w:r>
      <w:r w:rsidR="006E4B99" w:rsidRPr="0063577A">
        <w:rPr>
          <w:rFonts w:ascii="仿宋_GB2312" w:eastAsia="仿宋_GB2312" w:hAnsi="仿宋" w:hint="eastAsia"/>
          <w:sz w:val="32"/>
          <w:szCs w:val="32"/>
        </w:rPr>
        <w:t>打分</w:t>
      </w:r>
      <w:r w:rsidR="00400E28" w:rsidRPr="0063577A">
        <w:rPr>
          <w:rFonts w:ascii="仿宋_GB2312" w:eastAsia="仿宋_GB2312" w:hAnsi="仿宋" w:hint="eastAsia"/>
          <w:sz w:val="32"/>
          <w:szCs w:val="32"/>
        </w:rPr>
        <w:t>平均分低于75分；</w:t>
      </w:r>
      <w:r w:rsidR="005F0C67" w:rsidRPr="0063577A">
        <w:rPr>
          <w:rFonts w:ascii="仿宋_GB2312" w:eastAsia="仿宋_GB2312" w:hAnsi="仿宋" w:hint="eastAsia"/>
          <w:sz w:val="32"/>
          <w:szCs w:val="32"/>
        </w:rPr>
        <w:t>②</w:t>
      </w:r>
      <w:r w:rsidR="00105401" w:rsidRPr="0063577A">
        <w:rPr>
          <w:rFonts w:ascii="仿宋_GB2312" w:eastAsia="仿宋_GB2312" w:hAnsi="仿宋" w:hint="eastAsia"/>
          <w:sz w:val="32"/>
          <w:szCs w:val="32"/>
        </w:rPr>
        <w:t>提出</w:t>
      </w:r>
      <w:r w:rsidR="00400E28" w:rsidRPr="0063577A">
        <w:rPr>
          <w:rFonts w:ascii="仿宋_GB2312" w:eastAsia="仿宋_GB2312" w:hAnsi="仿宋" w:hint="eastAsia"/>
          <w:sz w:val="32"/>
          <w:szCs w:val="32"/>
        </w:rPr>
        <w:t>学术争议</w:t>
      </w:r>
      <w:r w:rsidR="00105401" w:rsidRPr="0063577A">
        <w:rPr>
          <w:rFonts w:ascii="仿宋_GB2312" w:eastAsia="仿宋_GB2312" w:hAnsi="仿宋" w:hint="eastAsia"/>
          <w:sz w:val="32"/>
          <w:szCs w:val="32"/>
        </w:rPr>
        <w:t>并按规定</w:t>
      </w:r>
      <w:r w:rsidR="006575ED" w:rsidRPr="0063577A">
        <w:rPr>
          <w:rFonts w:ascii="仿宋_GB2312" w:eastAsia="仿宋_GB2312" w:hAnsi="仿宋" w:hint="eastAsia"/>
          <w:sz w:val="32"/>
          <w:szCs w:val="32"/>
        </w:rPr>
        <w:t>已</w:t>
      </w:r>
      <w:r w:rsidR="00105401" w:rsidRPr="0063577A">
        <w:rPr>
          <w:rFonts w:ascii="仿宋_GB2312" w:eastAsia="仿宋_GB2312" w:hAnsi="仿宋" w:hint="eastAsia"/>
          <w:sz w:val="32"/>
          <w:szCs w:val="32"/>
        </w:rPr>
        <w:t>完成相应程序</w:t>
      </w:r>
      <w:r w:rsidR="00400E28" w:rsidRPr="0063577A">
        <w:rPr>
          <w:rFonts w:ascii="仿宋_GB2312" w:eastAsia="仿宋_GB2312" w:hAnsi="仿宋" w:hint="eastAsia"/>
          <w:sz w:val="32"/>
          <w:szCs w:val="32"/>
        </w:rPr>
        <w:t>；</w:t>
      </w:r>
      <w:r w:rsidR="005F0C67" w:rsidRPr="0063577A">
        <w:rPr>
          <w:rFonts w:ascii="仿宋_GB2312" w:eastAsia="仿宋_GB2312" w:hAnsi="仿宋" w:hint="eastAsia"/>
          <w:sz w:val="32"/>
          <w:szCs w:val="32"/>
        </w:rPr>
        <w:t>③</w:t>
      </w:r>
      <w:r w:rsidR="00400E28" w:rsidRPr="0063577A">
        <w:rPr>
          <w:rFonts w:ascii="仿宋_GB2312" w:eastAsia="仿宋_GB2312" w:hAnsi="仿宋" w:hint="eastAsia"/>
          <w:sz w:val="32"/>
          <w:szCs w:val="32"/>
        </w:rPr>
        <w:t>答辩委员会</w:t>
      </w:r>
      <w:r w:rsidR="00105401" w:rsidRPr="0063577A">
        <w:rPr>
          <w:rFonts w:ascii="仿宋_GB2312" w:eastAsia="仿宋_GB2312" w:hAnsi="仿宋" w:hint="eastAsia"/>
          <w:sz w:val="32"/>
          <w:szCs w:val="32"/>
        </w:rPr>
        <w:t>总体</w:t>
      </w:r>
      <w:r w:rsidR="00400E28" w:rsidRPr="0063577A">
        <w:rPr>
          <w:rFonts w:ascii="仿宋_GB2312" w:eastAsia="仿宋_GB2312" w:hAnsi="仿宋" w:hint="eastAsia"/>
          <w:sz w:val="32"/>
          <w:szCs w:val="32"/>
        </w:rPr>
        <w:t>评分低于75</w:t>
      </w:r>
      <w:r w:rsidR="00893F7A" w:rsidRPr="0063577A">
        <w:rPr>
          <w:rFonts w:ascii="仿宋_GB2312" w:eastAsia="仿宋_GB2312" w:hAnsi="仿宋" w:hint="eastAsia"/>
          <w:sz w:val="32"/>
          <w:szCs w:val="32"/>
        </w:rPr>
        <w:t>分；</w:t>
      </w:r>
      <w:r w:rsidR="005F0C67" w:rsidRPr="0063577A">
        <w:rPr>
          <w:rFonts w:ascii="仿宋_GB2312" w:eastAsia="仿宋_GB2312" w:hAnsi="仿宋" w:hint="eastAsia"/>
          <w:sz w:val="32"/>
          <w:szCs w:val="32"/>
        </w:rPr>
        <w:t>④</w:t>
      </w:r>
      <w:r w:rsidR="00EF0557" w:rsidRPr="0063577A">
        <w:rPr>
          <w:rFonts w:ascii="仿宋_GB2312" w:eastAsia="仿宋_GB2312" w:hAnsi="仿宋" w:hint="eastAsia"/>
          <w:sz w:val="32"/>
          <w:szCs w:val="32"/>
        </w:rPr>
        <w:t>学</w:t>
      </w:r>
      <w:r w:rsidR="00EF0557" w:rsidRPr="0063577A">
        <w:rPr>
          <w:rFonts w:ascii="仿宋_GB2312" w:eastAsia="仿宋_GB2312" w:hAnsi="仿宋" w:hint="eastAsia"/>
          <w:sz w:val="32"/>
          <w:szCs w:val="32"/>
        </w:rPr>
        <w:lastRenderedPageBreak/>
        <w:t>位论文</w:t>
      </w:r>
      <w:r w:rsidR="00CA0828" w:rsidRPr="0063577A">
        <w:rPr>
          <w:rFonts w:ascii="仿宋_GB2312" w:eastAsia="仿宋_GB2312" w:hAnsi="仿宋" w:hint="eastAsia"/>
          <w:sz w:val="32"/>
          <w:szCs w:val="32"/>
        </w:rPr>
        <w:t>校内</w:t>
      </w:r>
      <w:r w:rsidR="00EF0557" w:rsidRPr="0063577A">
        <w:rPr>
          <w:rFonts w:ascii="仿宋_GB2312" w:eastAsia="仿宋_GB2312" w:hAnsi="仿宋" w:hint="eastAsia"/>
          <w:sz w:val="32"/>
          <w:szCs w:val="32"/>
        </w:rPr>
        <w:t>评阅</w:t>
      </w:r>
      <w:r w:rsidR="006575ED" w:rsidRPr="0063577A">
        <w:rPr>
          <w:rFonts w:ascii="仿宋_GB2312" w:eastAsia="仿宋_GB2312" w:hAnsi="仿宋" w:hint="eastAsia"/>
          <w:sz w:val="32"/>
          <w:szCs w:val="32"/>
        </w:rPr>
        <w:t>专家</w:t>
      </w:r>
      <w:r w:rsidR="00CA0828" w:rsidRPr="0063577A">
        <w:rPr>
          <w:rFonts w:ascii="仿宋_GB2312" w:eastAsia="仿宋_GB2312" w:hAnsi="仿宋" w:hint="eastAsia"/>
          <w:sz w:val="32"/>
          <w:szCs w:val="32"/>
        </w:rPr>
        <w:t>打分</w:t>
      </w:r>
      <w:r w:rsidR="00EF0557" w:rsidRPr="0063577A">
        <w:rPr>
          <w:rFonts w:ascii="仿宋_GB2312" w:eastAsia="仿宋_GB2312" w:hAnsi="仿宋" w:hint="eastAsia"/>
          <w:sz w:val="32"/>
          <w:szCs w:val="32"/>
        </w:rPr>
        <w:t>平均分</w:t>
      </w:r>
      <w:r w:rsidR="00893F7A" w:rsidRPr="0063577A">
        <w:rPr>
          <w:rFonts w:ascii="仿宋_GB2312" w:eastAsia="仿宋_GB2312" w:hAnsi="仿宋" w:hint="eastAsia"/>
          <w:sz w:val="32"/>
          <w:szCs w:val="32"/>
        </w:rPr>
        <w:t>低于</w:t>
      </w:r>
      <w:r w:rsidR="00A47437" w:rsidRPr="0063577A">
        <w:rPr>
          <w:rFonts w:ascii="仿宋_GB2312" w:eastAsia="仿宋_GB2312" w:hAnsi="仿宋" w:hint="eastAsia"/>
          <w:sz w:val="32"/>
          <w:szCs w:val="32"/>
        </w:rPr>
        <w:t>75</w:t>
      </w:r>
      <w:r w:rsidR="00893F7A" w:rsidRPr="0063577A">
        <w:rPr>
          <w:rFonts w:ascii="仿宋_GB2312" w:eastAsia="仿宋_GB2312" w:hAnsi="仿宋" w:hint="eastAsia"/>
          <w:sz w:val="32"/>
          <w:szCs w:val="32"/>
        </w:rPr>
        <w:t>分；</w:t>
      </w:r>
      <w:r w:rsidR="005F0C67" w:rsidRPr="0063577A">
        <w:rPr>
          <w:rFonts w:ascii="仿宋_GB2312" w:eastAsia="仿宋_GB2312" w:hAnsi="仿宋" w:hint="eastAsia"/>
          <w:sz w:val="32"/>
          <w:szCs w:val="32"/>
        </w:rPr>
        <w:t>⑤</w:t>
      </w:r>
      <w:r w:rsidR="00EF0557" w:rsidRPr="0063577A">
        <w:rPr>
          <w:rFonts w:ascii="仿宋_GB2312" w:eastAsia="仿宋_GB2312" w:hAnsi="仿宋" w:hint="eastAsia"/>
          <w:sz w:val="32"/>
          <w:szCs w:val="32"/>
        </w:rPr>
        <w:t>发表的学术论文与学位论文相关</w:t>
      </w:r>
      <w:r w:rsidR="00CF4766" w:rsidRPr="0063577A">
        <w:rPr>
          <w:rFonts w:ascii="仿宋_GB2312" w:eastAsia="仿宋_GB2312" w:hAnsi="仿宋" w:hint="eastAsia"/>
          <w:sz w:val="32"/>
          <w:szCs w:val="32"/>
        </w:rPr>
        <w:t>性小</w:t>
      </w:r>
      <w:r w:rsidR="005F0C67" w:rsidRPr="0063577A">
        <w:rPr>
          <w:rFonts w:ascii="仿宋_GB2312" w:eastAsia="仿宋_GB2312" w:hAnsi="仿宋" w:hint="eastAsia"/>
          <w:sz w:val="32"/>
          <w:szCs w:val="32"/>
        </w:rPr>
        <w:t>；</w:t>
      </w:r>
      <w:r w:rsidR="00203D91" w:rsidRPr="0063577A">
        <w:rPr>
          <w:rFonts w:ascii="仿宋_GB2312" w:eastAsia="仿宋_GB2312" w:hAnsi="仿宋" w:hint="eastAsia"/>
          <w:sz w:val="32"/>
          <w:szCs w:val="32"/>
        </w:rPr>
        <w:fldChar w:fldCharType="begin"/>
      </w:r>
      <w:r w:rsidR="005F0C67" w:rsidRPr="0063577A">
        <w:rPr>
          <w:rFonts w:ascii="仿宋_GB2312" w:eastAsia="仿宋_GB2312" w:hAnsi="仿宋" w:hint="eastAsia"/>
          <w:sz w:val="32"/>
          <w:szCs w:val="32"/>
        </w:rPr>
        <w:instrText>= 6 \* GB3</w:instrText>
      </w:r>
      <w:r w:rsidR="00203D91" w:rsidRPr="0063577A">
        <w:rPr>
          <w:rFonts w:ascii="仿宋_GB2312" w:eastAsia="仿宋_GB2312" w:hAnsi="仿宋" w:hint="eastAsia"/>
          <w:sz w:val="32"/>
          <w:szCs w:val="32"/>
        </w:rPr>
        <w:fldChar w:fldCharType="separate"/>
      </w:r>
      <w:r w:rsidR="005F0C67" w:rsidRPr="0063577A">
        <w:rPr>
          <w:rFonts w:ascii="仿宋_GB2312" w:eastAsia="仿宋_GB2312" w:hAnsi="仿宋" w:hint="eastAsia"/>
          <w:sz w:val="32"/>
          <w:szCs w:val="32"/>
        </w:rPr>
        <w:t>⑥</w:t>
      </w:r>
      <w:r w:rsidR="00203D91" w:rsidRPr="0063577A">
        <w:rPr>
          <w:rFonts w:ascii="仿宋_GB2312" w:eastAsia="仿宋_GB2312" w:hAnsi="仿宋" w:hint="eastAsia"/>
          <w:sz w:val="32"/>
          <w:szCs w:val="32"/>
        </w:rPr>
        <w:fldChar w:fldCharType="end"/>
      </w:r>
      <w:r w:rsidR="001D73D9" w:rsidRPr="0063577A">
        <w:rPr>
          <w:rFonts w:ascii="仿宋_GB2312" w:eastAsia="仿宋_GB2312" w:hAnsi="仿宋" w:hint="eastAsia"/>
          <w:sz w:val="32"/>
          <w:szCs w:val="32"/>
        </w:rPr>
        <w:t>同等学力</w:t>
      </w:r>
      <w:r w:rsidR="00EF0557" w:rsidRPr="0063577A">
        <w:rPr>
          <w:rFonts w:ascii="仿宋_GB2312" w:eastAsia="仿宋_GB2312" w:hAnsi="仿宋" w:hint="eastAsia"/>
          <w:sz w:val="32"/>
          <w:szCs w:val="32"/>
        </w:rPr>
        <w:t>人员</w:t>
      </w:r>
      <w:r w:rsidR="001D73D9" w:rsidRPr="0063577A">
        <w:rPr>
          <w:rFonts w:ascii="仿宋_GB2312" w:eastAsia="仿宋_GB2312" w:hAnsi="仿宋" w:hint="eastAsia"/>
          <w:sz w:val="32"/>
          <w:szCs w:val="32"/>
        </w:rPr>
        <w:t>申请</w:t>
      </w:r>
      <w:r w:rsidR="00EF0557" w:rsidRPr="0063577A">
        <w:rPr>
          <w:rFonts w:ascii="仿宋_GB2312" w:eastAsia="仿宋_GB2312" w:hAnsi="仿宋" w:hint="eastAsia"/>
          <w:sz w:val="32"/>
          <w:szCs w:val="32"/>
        </w:rPr>
        <w:t>博士</w:t>
      </w:r>
      <w:r w:rsidR="001D73D9" w:rsidRPr="0063577A">
        <w:rPr>
          <w:rFonts w:ascii="仿宋_GB2312" w:eastAsia="仿宋_GB2312" w:hAnsi="仿宋" w:hint="eastAsia"/>
          <w:sz w:val="32"/>
          <w:szCs w:val="32"/>
        </w:rPr>
        <w:t>学位</w:t>
      </w:r>
      <w:r w:rsidR="005F0C67" w:rsidRPr="0063577A">
        <w:rPr>
          <w:rFonts w:ascii="仿宋_GB2312" w:eastAsia="仿宋_GB2312" w:hAnsi="仿宋" w:hint="eastAsia"/>
          <w:sz w:val="32"/>
          <w:szCs w:val="32"/>
        </w:rPr>
        <w:t>；</w:t>
      </w:r>
      <w:r w:rsidR="00203D91" w:rsidRPr="0063577A">
        <w:rPr>
          <w:rFonts w:ascii="仿宋_GB2312" w:eastAsia="仿宋_GB2312" w:hAnsi="仿宋" w:hint="eastAsia"/>
          <w:sz w:val="32"/>
          <w:szCs w:val="32"/>
        </w:rPr>
        <w:fldChar w:fldCharType="begin"/>
      </w:r>
      <w:r w:rsidR="005F0C67" w:rsidRPr="0063577A">
        <w:rPr>
          <w:rFonts w:ascii="仿宋_GB2312" w:eastAsia="仿宋_GB2312" w:hAnsi="仿宋" w:hint="eastAsia"/>
          <w:sz w:val="32"/>
          <w:szCs w:val="32"/>
        </w:rPr>
        <w:instrText>= 7 \* GB3</w:instrText>
      </w:r>
      <w:r w:rsidR="00203D91" w:rsidRPr="0063577A">
        <w:rPr>
          <w:rFonts w:ascii="仿宋_GB2312" w:eastAsia="仿宋_GB2312" w:hAnsi="仿宋" w:hint="eastAsia"/>
          <w:sz w:val="32"/>
          <w:szCs w:val="32"/>
        </w:rPr>
        <w:fldChar w:fldCharType="separate"/>
      </w:r>
      <w:r w:rsidR="005F0C67" w:rsidRPr="0063577A">
        <w:rPr>
          <w:rFonts w:ascii="仿宋_GB2312" w:eastAsia="仿宋_GB2312" w:hAnsi="仿宋" w:hint="eastAsia"/>
          <w:sz w:val="32"/>
          <w:szCs w:val="32"/>
        </w:rPr>
        <w:t>⑦</w:t>
      </w:r>
      <w:r w:rsidR="00203D91" w:rsidRPr="0063577A">
        <w:rPr>
          <w:rFonts w:ascii="仿宋_GB2312" w:eastAsia="仿宋_GB2312" w:hAnsi="仿宋" w:hint="eastAsia"/>
          <w:sz w:val="32"/>
          <w:szCs w:val="32"/>
        </w:rPr>
        <w:fldChar w:fldCharType="end"/>
      </w:r>
      <w:r w:rsidR="00AC2868" w:rsidRPr="0063577A">
        <w:rPr>
          <w:rFonts w:ascii="仿宋_GB2312" w:eastAsia="仿宋_GB2312" w:hAnsi="仿宋" w:hint="eastAsia"/>
          <w:sz w:val="32"/>
          <w:szCs w:val="32"/>
        </w:rPr>
        <w:t>学位论文学术不端行为检测文字重合百分比大于15%；</w:t>
      </w:r>
      <w:r w:rsidR="00D67CC5" w:rsidRPr="0063577A">
        <w:rPr>
          <w:rFonts w:ascii="仿宋_GB2312" w:eastAsia="仿宋_GB2312" w:hAnsi="仿宋" w:hint="eastAsia"/>
          <w:sz w:val="32"/>
          <w:szCs w:val="32"/>
        </w:rPr>
        <w:t>⑧涉密研究生论文；</w:t>
      </w:r>
      <w:r w:rsidR="00456247" w:rsidRPr="0063577A">
        <w:rPr>
          <w:rFonts w:ascii="仿宋_GB2312" w:eastAsia="仿宋_GB2312" w:hAnsi="仿宋" w:hint="eastAsia"/>
          <w:sz w:val="32"/>
          <w:szCs w:val="32"/>
        </w:rPr>
        <w:t>⑨</w:t>
      </w:r>
      <w:r w:rsidR="00030E0E">
        <w:rPr>
          <w:rFonts w:ascii="仿宋_GB2312" w:eastAsia="仿宋_GB2312" w:hAnsi="仿宋" w:hint="eastAsia"/>
          <w:sz w:val="32"/>
          <w:szCs w:val="32"/>
        </w:rPr>
        <w:t>公派博士生</w:t>
      </w:r>
      <w:r w:rsidR="006679E7">
        <w:rPr>
          <w:rFonts w:ascii="仿宋_GB2312" w:eastAsia="仿宋_GB2312" w:hAnsi="仿宋" w:hint="eastAsia"/>
          <w:sz w:val="32"/>
          <w:szCs w:val="32"/>
        </w:rPr>
        <w:t>以两篇独立</w:t>
      </w:r>
      <w:r w:rsidR="00030E0E">
        <w:rPr>
          <w:rFonts w:ascii="仿宋_GB2312" w:eastAsia="仿宋_GB2312" w:hAnsi="仿宋" w:hint="eastAsia"/>
          <w:sz w:val="32"/>
          <w:szCs w:val="32"/>
        </w:rPr>
        <w:t>的</w:t>
      </w:r>
      <w:r w:rsidR="006679E7">
        <w:rPr>
          <w:rFonts w:ascii="仿宋_GB2312" w:eastAsia="仿宋_GB2312" w:hAnsi="仿宋" w:hint="eastAsia"/>
          <w:sz w:val="32"/>
          <w:szCs w:val="32"/>
        </w:rPr>
        <w:t>、不同的学位论文</w:t>
      </w:r>
      <w:r w:rsidR="00030E0E">
        <w:rPr>
          <w:rFonts w:ascii="仿宋_GB2312" w:eastAsia="仿宋_GB2312" w:hAnsi="仿宋" w:hint="eastAsia"/>
          <w:sz w:val="32"/>
          <w:szCs w:val="32"/>
        </w:rPr>
        <w:t>按有关规定</w:t>
      </w:r>
      <w:r w:rsidR="006679E7">
        <w:rPr>
          <w:rFonts w:ascii="仿宋_GB2312" w:eastAsia="仿宋_GB2312" w:hAnsi="仿宋" w:hint="eastAsia"/>
          <w:sz w:val="32"/>
          <w:szCs w:val="32"/>
        </w:rPr>
        <w:t>分别申请两校博士学位的；</w:t>
      </w:r>
      <w:r w:rsidR="00A10035">
        <w:rPr>
          <w:rFonts w:ascii="仿宋_GB2312" w:eastAsia="仿宋_GB2312" w:hAnsi="仿宋" w:hint="eastAsia"/>
          <w:sz w:val="32"/>
          <w:szCs w:val="32"/>
        </w:rPr>
        <w:t>⑩</w:t>
      </w:r>
      <w:r w:rsidR="00456247" w:rsidRPr="0063577A">
        <w:rPr>
          <w:rFonts w:ascii="仿宋_GB2312" w:eastAsia="仿宋_GB2312" w:hAnsi="仿宋" w:hint="eastAsia"/>
          <w:sz w:val="32"/>
          <w:szCs w:val="32"/>
        </w:rPr>
        <w:t>其他</w:t>
      </w:r>
      <w:r w:rsidR="005F0C67" w:rsidRPr="0063577A">
        <w:rPr>
          <w:rFonts w:ascii="仿宋_GB2312" w:eastAsia="仿宋_GB2312" w:hAnsi="仿宋" w:hint="eastAsia"/>
          <w:sz w:val="32"/>
          <w:szCs w:val="32"/>
        </w:rPr>
        <w:t>。</w:t>
      </w:r>
    </w:p>
    <w:p w:rsidR="00E430A6" w:rsidRPr="0063577A" w:rsidRDefault="0056236F"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6. </w:t>
      </w:r>
      <w:r w:rsidR="009A5142" w:rsidRPr="0063577A">
        <w:rPr>
          <w:rFonts w:ascii="仿宋_GB2312" w:eastAsia="仿宋_GB2312" w:hAnsi="仿宋" w:hint="eastAsia"/>
          <w:sz w:val="32"/>
          <w:szCs w:val="32"/>
        </w:rPr>
        <w:t>受理博士学位论文盲审工作于</w:t>
      </w:r>
      <w:r w:rsidR="00CF4766" w:rsidRPr="0063577A">
        <w:rPr>
          <w:rFonts w:ascii="仿宋_GB2312" w:eastAsia="仿宋_GB2312" w:hAnsi="仿宋" w:hint="eastAsia"/>
          <w:sz w:val="32"/>
          <w:szCs w:val="32"/>
        </w:rPr>
        <w:t>3</w:t>
      </w:r>
      <w:r w:rsidR="009A5142" w:rsidRPr="0063577A">
        <w:rPr>
          <w:rFonts w:ascii="仿宋_GB2312" w:eastAsia="仿宋_GB2312" w:hAnsi="仿宋" w:hint="eastAsia"/>
          <w:sz w:val="32"/>
          <w:szCs w:val="32"/>
        </w:rPr>
        <w:t>月1日启动；</w:t>
      </w:r>
      <w:r w:rsidR="00CF4766" w:rsidRPr="0063577A">
        <w:rPr>
          <w:rFonts w:ascii="仿宋_GB2312" w:eastAsia="仿宋_GB2312" w:hAnsi="仿宋" w:hint="eastAsia"/>
          <w:sz w:val="32"/>
          <w:szCs w:val="32"/>
        </w:rPr>
        <w:t>3</w:t>
      </w:r>
      <w:r w:rsidR="009A5142" w:rsidRPr="0063577A">
        <w:rPr>
          <w:rFonts w:ascii="仿宋_GB2312" w:eastAsia="仿宋_GB2312" w:hAnsi="仿宋" w:hint="eastAsia"/>
          <w:sz w:val="32"/>
          <w:szCs w:val="32"/>
        </w:rPr>
        <w:t>月2</w:t>
      </w:r>
      <w:r w:rsidR="00CF4766" w:rsidRPr="0063577A">
        <w:rPr>
          <w:rFonts w:ascii="仿宋_GB2312" w:eastAsia="仿宋_GB2312" w:hAnsi="仿宋" w:hint="eastAsia"/>
          <w:sz w:val="32"/>
          <w:szCs w:val="32"/>
        </w:rPr>
        <w:t>4</w:t>
      </w:r>
      <w:r w:rsidR="009A5142" w:rsidRPr="0063577A">
        <w:rPr>
          <w:rFonts w:ascii="仿宋_GB2312" w:eastAsia="仿宋_GB2312" w:hAnsi="仿宋" w:hint="eastAsia"/>
          <w:sz w:val="32"/>
          <w:szCs w:val="32"/>
        </w:rPr>
        <w:t>日</w:t>
      </w:r>
      <w:r w:rsidR="00A337AD" w:rsidRPr="0063577A">
        <w:rPr>
          <w:rFonts w:ascii="仿宋_GB2312" w:eastAsia="仿宋_GB2312" w:hAnsi="仿宋" w:hint="eastAsia"/>
          <w:sz w:val="32"/>
          <w:szCs w:val="32"/>
        </w:rPr>
        <w:t>学院受理</w:t>
      </w:r>
      <w:r w:rsidR="009A5142" w:rsidRPr="0063577A">
        <w:rPr>
          <w:rFonts w:ascii="仿宋_GB2312" w:eastAsia="仿宋_GB2312" w:hAnsi="仿宋" w:hint="eastAsia"/>
          <w:sz w:val="32"/>
          <w:szCs w:val="32"/>
        </w:rPr>
        <w:t>涉密博士学位论文</w:t>
      </w:r>
      <w:r w:rsidR="00A337AD" w:rsidRPr="0063577A">
        <w:rPr>
          <w:rFonts w:ascii="仿宋_GB2312" w:eastAsia="仿宋_GB2312" w:hAnsi="仿宋" w:hint="eastAsia"/>
          <w:sz w:val="32"/>
          <w:szCs w:val="32"/>
        </w:rPr>
        <w:t>申请和</w:t>
      </w:r>
      <w:r w:rsidR="009A5142" w:rsidRPr="0063577A">
        <w:rPr>
          <w:rFonts w:ascii="仿宋_GB2312" w:eastAsia="仿宋_GB2312" w:hAnsi="仿宋" w:hint="eastAsia"/>
          <w:sz w:val="32"/>
          <w:szCs w:val="32"/>
        </w:rPr>
        <w:t>免盲审博士学位论文申请截止</w:t>
      </w:r>
      <w:r w:rsidR="006F61D4" w:rsidRPr="0063577A">
        <w:rPr>
          <w:rFonts w:ascii="仿宋_GB2312" w:eastAsia="仿宋_GB2312" w:hAnsi="仿宋" w:hint="eastAsia"/>
          <w:sz w:val="32"/>
          <w:szCs w:val="32"/>
        </w:rPr>
        <w:t>，</w:t>
      </w:r>
      <w:r w:rsidR="00A337AD" w:rsidRPr="0063577A">
        <w:rPr>
          <w:rFonts w:ascii="仿宋_GB2312" w:eastAsia="仿宋_GB2312" w:hAnsi="仿宋" w:hint="eastAsia"/>
          <w:sz w:val="32"/>
          <w:szCs w:val="32"/>
        </w:rPr>
        <w:t xml:space="preserve"> </w:t>
      </w:r>
      <w:r w:rsidR="006F61D4" w:rsidRPr="0063577A">
        <w:rPr>
          <w:rFonts w:ascii="仿宋_GB2312" w:eastAsia="仿宋_GB2312" w:hAnsi="仿宋" w:hint="eastAsia"/>
          <w:sz w:val="32"/>
          <w:szCs w:val="32"/>
        </w:rPr>
        <w:t>3月27日前</w:t>
      </w:r>
      <w:r w:rsidR="00A337AD" w:rsidRPr="0063577A">
        <w:rPr>
          <w:rFonts w:ascii="仿宋_GB2312" w:eastAsia="仿宋_GB2312" w:hAnsi="仿宋" w:hint="eastAsia"/>
          <w:sz w:val="32"/>
          <w:szCs w:val="32"/>
        </w:rPr>
        <w:t>学院</w:t>
      </w:r>
      <w:r w:rsidR="006F61D4" w:rsidRPr="0063577A">
        <w:rPr>
          <w:rFonts w:ascii="仿宋_GB2312" w:eastAsia="仿宋_GB2312" w:hAnsi="仿宋" w:hint="eastAsia"/>
          <w:sz w:val="32"/>
          <w:szCs w:val="32"/>
        </w:rPr>
        <w:t>将</w:t>
      </w:r>
      <w:r w:rsidR="00A337AD" w:rsidRPr="0063577A">
        <w:rPr>
          <w:rFonts w:ascii="仿宋_GB2312" w:eastAsia="仿宋_GB2312" w:hAnsi="仿宋" w:hint="eastAsia"/>
          <w:sz w:val="32"/>
          <w:szCs w:val="32"/>
        </w:rPr>
        <w:t>《研究生学位论文定密汇总表》、</w:t>
      </w:r>
      <w:r w:rsidR="006F61D4" w:rsidRPr="0063577A">
        <w:rPr>
          <w:rFonts w:ascii="仿宋_GB2312" w:eastAsia="仿宋_GB2312" w:hAnsi="仿宋" w:hint="eastAsia"/>
          <w:sz w:val="32"/>
          <w:szCs w:val="32"/>
        </w:rPr>
        <w:t>《免盲审申请表》汇总后</w:t>
      </w:r>
      <w:r w:rsidR="00A337AD" w:rsidRPr="0063577A">
        <w:rPr>
          <w:rFonts w:ascii="仿宋_GB2312" w:eastAsia="仿宋_GB2312" w:hAnsi="仿宋" w:hint="eastAsia"/>
          <w:sz w:val="32"/>
          <w:szCs w:val="32"/>
        </w:rPr>
        <w:t>报送学位办</w:t>
      </w:r>
      <w:r w:rsidR="009A5142" w:rsidRPr="0063577A">
        <w:rPr>
          <w:rFonts w:ascii="仿宋_GB2312" w:eastAsia="仿宋_GB2312" w:hAnsi="仿宋" w:hint="eastAsia"/>
          <w:sz w:val="32"/>
          <w:szCs w:val="32"/>
        </w:rPr>
        <w:t>；</w:t>
      </w:r>
      <w:r w:rsidR="00CF4766" w:rsidRPr="0063577A">
        <w:rPr>
          <w:rFonts w:ascii="仿宋_GB2312" w:eastAsia="仿宋_GB2312" w:hAnsi="仿宋" w:hint="eastAsia"/>
          <w:sz w:val="32"/>
          <w:szCs w:val="32"/>
        </w:rPr>
        <w:t>3</w:t>
      </w:r>
      <w:r w:rsidR="009A5142" w:rsidRPr="0063577A">
        <w:rPr>
          <w:rFonts w:ascii="仿宋_GB2312" w:eastAsia="仿宋_GB2312" w:hAnsi="仿宋" w:hint="eastAsia"/>
          <w:sz w:val="32"/>
          <w:szCs w:val="32"/>
        </w:rPr>
        <w:t>月30日</w:t>
      </w:r>
      <w:r w:rsidR="00A337AD" w:rsidRPr="0063577A">
        <w:rPr>
          <w:rFonts w:ascii="仿宋_GB2312" w:eastAsia="仿宋_GB2312" w:hAnsi="仿宋" w:hint="eastAsia"/>
          <w:sz w:val="32"/>
          <w:szCs w:val="32"/>
        </w:rPr>
        <w:t>学位办受理</w:t>
      </w:r>
      <w:r w:rsidR="009A5142" w:rsidRPr="0063577A">
        <w:rPr>
          <w:rFonts w:ascii="仿宋_GB2312" w:eastAsia="仿宋_GB2312" w:hAnsi="仿宋" w:hint="eastAsia"/>
          <w:sz w:val="32"/>
          <w:szCs w:val="32"/>
        </w:rPr>
        <w:t>非涉密博士学位论文盲审申请截止。</w:t>
      </w:r>
    </w:p>
    <w:p w:rsidR="004C6F12" w:rsidRPr="0063577A" w:rsidRDefault="00D67CC5" w:rsidP="006772FC">
      <w:pPr>
        <w:spacing w:beforeLines="50" w:afterLines="50"/>
        <w:ind w:firstLineChars="200" w:firstLine="643"/>
        <w:rPr>
          <w:rFonts w:ascii="仿宋_GB2312" w:eastAsia="仿宋_GB2312" w:hAnsi="仿宋"/>
          <w:b/>
          <w:sz w:val="32"/>
          <w:szCs w:val="32"/>
        </w:rPr>
      </w:pPr>
      <w:r w:rsidRPr="0063577A">
        <w:rPr>
          <w:rFonts w:ascii="仿宋_GB2312" w:eastAsia="仿宋_GB2312" w:hAnsi="仿宋" w:hint="eastAsia"/>
          <w:b/>
          <w:bCs/>
          <w:sz w:val="32"/>
          <w:szCs w:val="32"/>
        </w:rPr>
        <w:t>三、硕士学位论文匿名评审、答辩及学位申请</w:t>
      </w:r>
    </w:p>
    <w:p w:rsidR="0082113B" w:rsidRPr="0063577A" w:rsidRDefault="00252D73"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所有申请学位论文答辩和学位申请的硕士生须登录我校研究生管理</w:t>
      </w:r>
      <w:r w:rsidR="006F61D4" w:rsidRPr="0063577A">
        <w:rPr>
          <w:rFonts w:ascii="仿宋_GB2312" w:eastAsia="仿宋_GB2312" w:hAnsi="仿宋" w:hint="eastAsia"/>
          <w:sz w:val="32"/>
          <w:szCs w:val="32"/>
        </w:rPr>
        <w:t>信息</w:t>
      </w:r>
      <w:r w:rsidRPr="0063577A">
        <w:rPr>
          <w:rFonts w:ascii="仿宋_GB2312" w:eastAsia="仿宋_GB2312" w:hAnsi="仿宋" w:hint="eastAsia"/>
          <w:sz w:val="32"/>
          <w:szCs w:val="32"/>
        </w:rPr>
        <w:t>系统，下载“</w:t>
      </w:r>
      <w:r w:rsidR="00E822EC" w:rsidRPr="0063577A">
        <w:rPr>
          <w:rFonts w:ascii="仿宋_GB2312" w:eastAsia="仿宋_GB2312" w:hAnsi="仿宋" w:hint="eastAsia"/>
          <w:sz w:val="32"/>
          <w:szCs w:val="32"/>
        </w:rPr>
        <w:t>硕士学位系统操作指南汇编</w:t>
      </w:r>
      <w:r w:rsidRPr="0063577A">
        <w:rPr>
          <w:rFonts w:ascii="仿宋_GB2312" w:eastAsia="仿宋_GB2312" w:hAnsi="仿宋" w:hint="eastAsia"/>
          <w:sz w:val="32"/>
          <w:szCs w:val="32"/>
        </w:rPr>
        <w:t>”，进行网上申请并完成相关程序。</w:t>
      </w:r>
      <w:r w:rsidR="0082113B" w:rsidRPr="0063577A">
        <w:rPr>
          <w:rFonts w:ascii="仿宋_GB2312" w:eastAsia="仿宋_GB2312" w:hAnsi="仿宋" w:hint="eastAsia"/>
          <w:sz w:val="32"/>
          <w:szCs w:val="32"/>
        </w:rPr>
        <w:t>受理硕士答辩资格申请审核工作于3月1日启动，3月30日申请截止。</w:t>
      </w:r>
    </w:p>
    <w:p w:rsidR="005F0C67" w:rsidRPr="0063577A" w:rsidRDefault="007D49B0"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答辩</w:t>
      </w:r>
      <w:r w:rsidR="005F0C67" w:rsidRPr="0063577A">
        <w:rPr>
          <w:rFonts w:ascii="仿宋_GB2312" w:eastAsia="仿宋_GB2312" w:hAnsi="仿宋" w:hint="eastAsia"/>
          <w:sz w:val="32"/>
          <w:szCs w:val="32"/>
        </w:rPr>
        <w:t>资格审核内容为：研究生院审核课程成绩及培养单位根据本单位要求，审核发表的学术论文等。硕士研究生答辩成绩审核由培养处负责，成绩单上须加盖培养单位和培养处公章。</w:t>
      </w:r>
    </w:p>
    <w:p w:rsidR="00E430A6" w:rsidRPr="0063577A" w:rsidRDefault="00252D73"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各培养单位自行组织实施本单位硕士学位论文匿名评审工作，严把学位论文质量关。</w:t>
      </w:r>
    </w:p>
    <w:p w:rsidR="00047284" w:rsidRPr="0063577A" w:rsidRDefault="00047284"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sz w:val="32"/>
          <w:szCs w:val="32"/>
        </w:rPr>
        <w:t>四、</w:t>
      </w:r>
      <w:r w:rsidRPr="0063577A">
        <w:rPr>
          <w:rFonts w:ascii="仿宋_GB2312" w:eastAsia="仿宋_GB2312" w:hAnsi="仿宋" w:hint="eastAsia"/>
          <w:b/>
          <w:bCs/>
          <w:sz w:val="32"/>
          <w:szCs w:val="32"/>
        </w:rPr>
        <w:t>学位论文学术不端行为检测</w:t>
      </w:r>
    </w:p>
    <w:p w:rsidR="00047284" w:rsidRPr="0063577A" w:rsidRDefault="00047284" w:rsidP="00D60677">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继续采用“学位论文学术不端行为检测系统”对所有申请学位研究生的学位论文进行检测，检测要求和处理办法按《关于研究生学位论文学术不端行为检测</w:t>
      </w:r>
      <w:r w:rsidR="007B1E19" w:rsidRPr="0063577A">
        <w:rPr>
          <w:rFonts w:ascii="仿宋_GB2312" w:eastAsia="仿宋_GB2312" w:hAnsi="仿宋" w:hint="eastAsia"/>
          <w:sz w:val="32"/>
          <w:szCs w:val="32"/>
        </w:rPr>
        <w:t>的规定</w:t>
      </w:r>
      <w:r w:rsidRPr="0063577A">
        <w:rPr>
          <w:rFonts w:ascii="仿宋_GB2312" w:eastAsia="仿宋_GB2312" w:hAnsi="仿宋" w:hint="eastAsia"/>
          <w:sz w:val="32"/>
          <w:szCs w:val="32"/>
        </w:rPr>
        <w:t>》（中地大（汉）研字</w:t>
      </w:r>
      <w:r w:rsidRPr="0063577A">
        <w:rPr>
          <w:rFonts w:ascii="仿宋_GB2312" w:eastAsia="仿宋_GB2312" w:hAnsi="仿宋" w:hint="eastAsia"/>
          <w:sz w:val="32"/>
          <w:szCs w:val="32"/>
        </w:rPr>
        <w:lastRenderedPageBreak/>
        <w:t>[</w:t>
      </w:r>
      <w:r w:rsidR="007B1E19" w:rsidRPr="0063577A">
        <w:rPr>
          <w:rFonts w:ascii="仿宋_GB2312" w:eastAsia="仿宋_GB2312" w:hAnsi="仿宋" w:hint="eastAsia"/>
          <w:sz w:val="32"/>
          <w:szCs w:val="32"/>
        </w:rPr>
        <w:t>2016</w:t>
      </w:r>
      <w:r w:rsidRPr="0063577A">
        <w:rPr>
          <w:rFonts w:ascii="仿宋_GB2312" w:eastAsia="仿宋_GB2312" w:hAnsi="仿宋" w:hint="eastAsia"/>
          <w:sz w:val="32"/>
          <w:szCs w:val="32"/>
        </w:rPr>
        <w:t>]</w:t>
      </w:r>
      <w:r w:rsidR="007B1E19" w:rsidRPr="0063577A">
        <w:rPr>
          <w:rFonts w:ascii="仿宋_GB2312" w:eastAsia="仿宋_GB2312" w:hAnsi="仿宋" w:hint="eastAsia"/>
          <w:sz w:val="32"/>
          <w:szCs w:val="32"/>
        </w:rPr>
        <w:t>1</w:t>
      </w:r>
      <w:r w:rsidRPr="0063577A">
        <w:rPr>
          <w:rFonts w:ascii="仿宋_GB2312" w:eastAsia="仿宋_GB2312" w:hAnsi="仿宋" w:hint="eastAsia"/>
          <w:sz w:val="32"/>
          <w:szCs w:val="32"/>
        </w:rPr>
        <w:t>9号）文件精神执行。</w:t>
      </w:r>
      <w:r w:rsidR="00C5109C" w:rsidRPr="0063577A">
        <w:rPr>
          <w:rFonts w:ascii="仿宋_GB2312" w:eastAsia="仿宋_GB2312" w:hAnsi="仿宋" w:hint="eastAsia"/>
          <w:sz w:val="32"/>
          <w:szCs w:val="32"/>
        </w:rPr>
        <w:t>论文检测工作由各学院具体实施。</w:t>
      </w:r>
    </w:p>
    <w:p w:rsidR="00E430A6" w:rsidRPr="0063577A" w:rsidRDefault="00D67CC5"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bCs/>
          <w:sz w:val="32"/>
          <w:szCs w:val="32"/>
        </w:rPr>
        <w:t>五、制定本单位的研究生答辩工作方案</w:t>
      </w:r>
    </w:p>
    <w:p w:rsidR="00E430A6" w:rsidRPr="0063577A" w:rsidRDefault="00D67CC5"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各学院（部、所）应成立由学位评定分委员会主任、主管研究生工作的副院长和各学科（或系）负责人组成的研究生答辩领导小组，协调指导本单位的学位论文评阅与答辩工作。并制定本单位的研究生答辩工作方案，报校学位评定委员会办公室</w:t>
      </w:r>
      <w:r w:rsidR="008E2EA3" w:rsidRPr="0063577A">
        <w:rPr>
          <w:rFonts w:ascii="仿宋_GB2312" w:eastAsia="仿宋_GB2312" w:hAnsi="仿宋" w:hint="eastAsia"/>
          <w:sz w:val="32"/>
          <w:szCs w:val="32"/>
        </w:rPr>
        <w:t>备案</w:t>
      </w:r>
      <w:r w:rsidRPr="0063577A">
        <w:rPr>
          <w:rFonts w:ascii="仿宋_GB2312" w:eastAsia="仿宋_GB2312" w:hAnsi="仿宋" w:hint="eastAsia"/>
          <w:sz w:val="32"/>
          <w:szCs w:val="32"/>
        </w:rPr>
        <w:t>。要求各培养单位以系或学科为单位进行集中答辩。</w:t>
      </w:r>
    </w:p>
    <w:p w:rsidR="00EF6DCF" w:rsidRPr="0063577A" w:rsidRDefault="00D67CC5" w:rsidP="006772FC">
      <w:pPr>
        <w:spacing w:beforeLines="50" w:afterLines="50" w:line="540" w:lineRule="exact"/>
        <w:ind w:firstLineChars="200" w:firstLine="643"/>
        <w:rPr>
          <w:rFonts w:ascii="仿宋_GB2312" w:eastAsia="仿宋_GB2312" w:hAnsi="仿宋"/>
          <w:b/>
          <w:bCs/>
          <w:sz w:val="32"/>
          <w:szCs w:val="32"/>
        </w:rPr>
      </w:pPr>
      <w:r w:rsidRPr="0063577A">
        <w:rPr>
          <w:rFonts w:ascii="仿宋_GB2312" w:eastAsia="仿宋_GB2312" w:hAnsi="仿宋" w:hint="eastAsia"/>
          <w:b/>
          <w:bCs/>
          <w:sz w:val="32"/>
          <w:szCs w:val="32"/>
        </w:rPr>
        <w:t>六、博士、硕士学位论文封面样式及排版、印刷要求</w:t>
      </w:r>
    </w:p>
    <w:p w:rsidR="00EF6DCF" w:rsidRPr="0063577A" w:rsidRDefault="00EF0557">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按照</w:t>
      </w:r>
      <w:r w:rsidR="00255A23" w:rsidRPr="0063577A">
        <w:rPr>
          <w:rFonts w:ascii="仿宋_GB2312" w:eastAsia="仿宋_GB2312" w:hAnsi="仿宋" w:hint="eastAsia"/>
          <w:sz w:val="32"/>
          <w:szCs w:val="32"/>
        </w:rPr>
        <w:t>《</w:t>
      </w:r>
      <w:r w:rsidR="005F0C67" w:rsidRPr="0063577A">
        <w:rPr>
          <w:rFonts w:ascii="仿宋_GB2312" w:eastAsia="仿宋_GB2312" w:hAnsi="仿宋" w:hint="eastAsia"/>
          <w:sz w:val="32"/>
          <w:szCs w:val="32"/>
        </w:rPr>
        <w:t>中国地质大学研究生学位论文写作规范</w:t>
      </w:r>
      <w:r w:rsidR="00255A23" w:rsidRPr="0063577A">
        <w:rPr>
          <w:rFonts w:ascii="仿宋_GB2312" w:eastAsia="仿宋_GB2312" w:hAnsi="仿宋" w:hint="eastAsia"/>
          <w:sz w:val="32"/>
          <w:szCs w:val="32"/>
        </w:rPr>
        <w:t>》</w:t>
      </w:r>
      <w:r w:rsidR="005F0C67" w:rsidRPr="0063577A">
        <w:rPr>
          <w:rFonts w:ascii="仿宋_GB2312" w:eastAsia="仿宋_GB2312" w:hAnsi="仿宋" w:hint="eastAsia"/>
          <w:sz w:val="32"/>
          <w:szCs w:val="32"/>
        </w:rPr>
        <w:t>（</w:t>
      </w:r>
      <w:r w:rsidR="00255A23" w:rsidRPr="0063577A">
        <w:rPr>
          <w:rFonts w:ascii="仿宋_GB2312" w:eastAsia="仿宋_GB2312" w:hAnsi="仿宋" w:hint="eastAsia"/>
          <w:sz w:val="32"/>
          <w:szCs w:val="32"/>
        </w:rPr>
        <w:t>中地大（汉）研字[2015]63号</w:t>
      </w:r>
      <w:r w:rsidRPr="0063577A">
        <w:rPr>
          <w:rFonts w:ascii="仿宋_GB2312" w:eastAsia="仿宋_GB2312" w:hAnsi="仿宋" w:hint="eastAsia"/>
          <w:sz w:val="32"/>
          <w:szCs w:val="32"/>
        </w:rPr>
        <w:t>）执行（</w:t>
      </w:r>
      <w:r w:rsidR="006E38E7" w:rsidRPr="0063577A">
        <w:rPr>
          <w:rFonts w:ascii="仿宋_GB2312" w:eastAsia="仿宋_GB2312" w:hAnsi="仿宋" w:hint="eastAsia"/>
          <w:sz w:val="32"/>
          <w:szCs w:val="32"/>
        </w:rPr>
        <w:t>研究生院主页</w:t>
      </w:r>
      <w:r w:rsidR="004C4DB3" w:rsidRPr="0063577A">
        <w:rPr>
          <w:rFonts w:ascii="仿宋_GB2312" w:eastAsia="仿宋_GB2312" w:hAnsi="仿宋" w:hint="eastAsia"/>
          <w:sz w:val="32"/>
          <w:szCs w:val="32"/>
        </w:rPr>
        <w:t>-表格下载-学位-论文格式中</w:t>
      </w:r>
      <w:r w:rsidR="006E38E7" w:rsidRPr="0063577A">
        <w:rPr>
          <w:rFonts w:ascii="仿宋_GB2312" w:eastAsia="仿宋_GB2312" w:hAnsi="仿宋" w:hint="eastAsia"/>
          <w:sz w:val="32"/>
          <w:szCs w:val="32"/>
        </w:rPr>
        <w:t>下载）。</w:t>
      </w:r>
    </w:p>
    <w:p w:rsidR="00E430A6" w:rsidRPr="0063577A" w:rsidRDefault="005F0C67"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bCs/>
          <w:sz w:val="32"/>
          <w:szCs w:val="32"/>
        </w:rPr>
        <w:t>七</w:t>
      </w:r>
      <w:r w:rsidR="004C6F12" w:rsidRPr="0063577A">
        <w:rPr>
          <w:rFonts w:ascii="仿宋_GB2312" w:eastAsia="仿宋_GB2312" w:hAnsi="仿宋" w:hint="eastAsia"/>
          <w:b/>
          <w:bCs/>
          <w:sz w:val="32"/>
          <w:szCs w:val="32"/>
        </w:rPr>
        <w:t>、时间要求及材料报送</w:t>
      </w:r>
    </w:p>
    <w:p w:rsidR="00E430A6" w:rsidRPr="0063577A" w:rsidRDefault="004C6F12"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 xml:space="preserve">1．为了保证工作的顺利开展，请务必将本通知精神及与之相关的各文件及时传达到拟申请学位的研究生、研究生导师、各学院主管领导、学位评定分委员会成员等。 </w:t>
      </w:r>
    </w:p>
    <w:p w:rsidR="00E430A6" w:rsidRPr="0063577A" w:rsidRDefault="004C6F12"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2．各类型研究生学位论文答辩截止时间为</w:t>
      </w:r>
      <w:r w:rsidR="00D01F20" w:rsidRPr="0063577A">
        <w:rPr>
          <w:rFonts w:ascii="仿宋_GB2312" w:eastAsia="仿宋_GB2312" w:hAnsi="仿宋" w:hint="eastAsia"/>
          <w:sz w:val="32"/>
          <w:szCs w:val="32"/>
        </w:rPr>
        <w:t>5</w:t>
      </w:r>
      <w:r w:rsidRPr="0063577A">
        <w:rPr>
          <w:rFonts w:ascii="仿宋_GB2312" w:eastAsia="仿宋_GB2312" w:hAnsi="仿宋" w:hint="eastAsia"/>
          <w:sz w:val="32"/>
          <w:szCs w:val="32"/>
        </w:rPr>
        <w:t>月3</w:t>
      </w:r>
      <w:r w:rsidR="004A2884" w:rsidRPr="0063577A">
        <w:rPr>
          <w:rFonts w:ascii="仿宋_GB2312" w:eastAsia="仿宋_GB2312" w:hAnsi="仿宋" w:hint="eastAsia"/>
          <w:sz w:val="32"/>
          <w:szCs w:val="32"/>
        </w:rPr>
        <w:t>0</w:t>
      </w:r>
      <w:r w:rsidRPr="0063577A">
        <w:rPr>
          <w:rFonts w:ascii="仿宋_GB2312" w:eastAsia="仿宋_GB2312" w:hAnsi="仿宋" w:hint="eastAsia"/>
          <w:sz w:val="32"/>
          <w:szCs w:val="32"/>
        </w:rPr>
        <w:t>日。</w:t>
      </w:r>
    </w:p>
    <w:p w:rsidR="00E430A6" w:rsidRPr="0063577A" w:rsidRDefault="004C6F12"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3．各单位于</w:t>
      </w:r>
      <w:r w:rsidR="002816F2" w:rsidRPr="0063577A">
        <w:rPr>
          <w:rFonts w:ascii="仿宋_GB2312" w:eastAsia="仿宋_GB2312" w:hAnsi="仿宋" w:hint="eastAsia"/>
          <w:sz w:val="32"/>
          <w:szCs w:val="32"/>
        </w:rPr>
        <w:t>6</w:t>
      </w:r>
      <w:r w:rsidRPr="0063577A">
        <w:rPr>
          <w:rFonts w:ascii="仿宋_GB2312" w:eastAsia="仿宋_GB2312" w:hAnsi="仿宋" w:hint="eastAsia"/>
          <w:sz w:val="32"/>
          <w:szCs w:val="32"/>
        </w:rPr>
        <w:t>月10日</w:t>
      </w:r>
      <w:r w:rsidR="009D4A35" w:rsidRPr="0063577A">
        <w:rPr>
          <w:rFonts w:ascii="仿宋_GB2312" w:eastAsia="仿宋_GB2312" w:hAnsi="仿宋" w:hint="eastAsia"/>
          <w:sz w:val="32"/>
          <w:szCs w:val="32"/>
        </w:rPr>
        <w:t>前</w:t>
      </w:r>
      <w:r w:rsidRPr="0063577A">
        <w:rPr>
          <w:rFonts w:ascii="仿宋_GB2312" w:eastAsia="仿宋_GB2312" w:hAnsi="仿宋" w:hint="eastAsia"/>
          <w:sz w:val="32"/>
          <w:szCs w:val="32"/>
        </w:rPr>
        <w:t>召开学位评定分委员会，讨论本单位申请学位人员的情况，</w:t>
      </w:r>
      <w:r w:rsidR="005F0C67" w:rsidRPr="0063577A">
        <w:rPr>
          <w:rFonts w:ascii="仿宋_GB2312" w:eastAsia="仿宋_GB2312" w:hAnsi="仿宋" w:hint="eastAsia"/>
          <w:sz w:val="32"/>
          <w:szCs w:val="32"/>
        </w:rPr>
        <w:t>提出建议授予博士学位名单和授予硕士学位名单</w:t>
      </w:r>
      <w:r w:rsidRPr="0063577A">
        <w:rPr>
          <w:rFonts w:ascii="仿宋_GB2312" w:eastAsia="仿宋_GB2312" w:hAnsi="仿宋" w:hint="eastAsia"/>
          <w:sz w:val="32"/>
          <w:szCs w:val="32"/>
        </w:rPr>
        <w:t>。</w:t>
      </w:r>
    </w:p>
    <w:p w:rsidR="00E430A6" w:rsidRPr="0063577A" w:rsidRDefault="00D67CC5"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4．各单位研究生秘书于6月12日前将本单位学位评定分委员会会议纪要、学位授予决定及相关材料报送学位办公室，具体报送材料清单见附件2。</w:t>
      </w:r>
    </w:p>
    <w:p w:rsidR="00E430A6" w:rsidRPr="0063577A" w:rsidRDefault="005F0C67" w:rsidP="006772FC">
      <w:pPr>
        <w:spacing w:beforeLines="50" w:afterLines="50"/>
        <w:ind w:firstLineChars="200" w:firstLine="643"/>
        <w:rPr>
          <w:rFonts w:ascii="仿宋_GB2312" w:eastAsia="仿宋_GB2312" w:hAnsi="仿宋"/>
          <w:sz w:val="32"/>
          <w:szCs w:val="32"/>
        </w:rPr>
      </w:pPr>
      <w:r w:rsidRPr="0063577A">
        <w:rPr>
          <w:rFonts w:ascii="仿宋_GB2312" w:eastAsia="仿宋_GB2312" w:hAnsi="仿宋" w:hint="eastAsia"/>
          <w:b/>
          <w:bCs/>
          <w:sz w:val="32"/>
          <w:szCs w:val="32"/>
        </w:rPr>
        <w:t>八</w:t>
      </w:r>
      <w:r w:rsidR="004C6F12" w:rsidRPr="0063577A">
        <w:rPr>
          <w:rFonts w:ascii="仿宋_GB2312" w:eastAsia="仿宋_GB2312" w:hAnsi="仿宋" w:hint="eastAsia"/>
          <w:b/>
          <w:bCs/>
          <w:sz w:val="32"/>
          <w:szCs w:val="32"/>
        </w:rPr>
        <w:t>、注意事项</w:t>
      </w:r>
    </w:p>
    <w:p w:rsidR="00E430A6" w:rsidRPr="0063577A" w:rsidRDefault="00252D73"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lastRenderedPageBreak/>
        <w:t>1．全日制硕士研究生答辩</w:t>
      </w:r>
      <w:r w:rsidR="00C03E49" w:rsidRPr="0063577A">
        <w:rPr>
          <w:rFonts w:ascii="仿宋_GB2312" w:eastAsia="仿宋_GB2312" w:hAnsi="仿宋" w:hint="eastAsia"/>
          <w:sz w:val="32"/>
          <w:szCs w:val="32"/>
        </w:rPr>
        <w:t>委员会组成由各培养单位系（室、中心）主任提出，培养单位分管研究生领导审批，并加盖培养单位公章</w:t>
      </w:r>
      <w:r w:rsidRPr="0063577A">
        <w:rPr>
          <w:rFonts w:ascii="仿宋_GB2312" w:eastAsia="仿宋_GB2312" w:hAnsi="仿宋" w:hint="eastAsia"/>
          <w:sz w:val="32"/>
          <w:szCs w:val="32"/>
        </w:rPr>
        <w:t xml:space="preserve">。 </w:t>
      </w:r>
    </w:p>
    <w:p w:rsidR="00E430A6" w:rsidRPr="0063577A" w:rsidRDefault="00252D73"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2．非全日制硕士研究生答辩</w:t>
      </w:r>
      <w:r w:rsidR="00C03E49" w:rsidRPr="0063577A">
        <w:rPr>
          <w:rFonts w:ascii="仿宋_GB2312" w:eastAsia="仿宋_GB2312" w:hAnsi="仿宋" w:hint="eastAsia"/>
          <w:sz w:val="32"/>
          <w:szCs w:val="32"/>
        </w:rPr>
        <w:t>委员会组成由各培养单位系（室、中心）主任提出，培养单位分管研究生领导签字，加盖培养单位公章，</w:t>
      </w:r>
      <w:r w:rsidRPr="0063577A">
        <w:rPr>
          <w:rFonts w:ascii="仿宋_GB2312" w:eastAsia="仿宋_GB2312" w:hAnsi="仿宋" w:hint="eastAsia"/>
          <w:sz w:val="32"/>
          <w:szCs w:val="32"/>
        </w:rPr>
        <w:t>统一到学位办办理</w:t>
      </w:r>
      <w:r w:rsidR="00C03E49" w:rsidRPr="0063577A">
        <w:rPr>
          <w:rFonts w:ascii="仿宋_GB2312" w:eastAsia="仿宋_GB2312" w:hAnsi="仿宋" w:hint="eastAsia"/>
          <w:sz w:val="32"/>
          <w:szCs w:val="32"/>
        </w:rPr>
        <w:t>审批手续。</w:t>
      </w:r>
    </w:p>
    <w:p w:rsidR="00C03E49"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3.博士研究生答辩委员会组成由各培养单位提出，分管研究生领导签字，并加盖培养单位公章，</w:t>
      </w:r>
      <w:r w:rsidR="006F34D5" w:rsidRPr="0063577A">
        <w:rPr>
          <w:rFonts w:ascii="仿宋_GB2312" w:eastAsia="仿宋_GB2312" w:hAnsi="仿宋" w:hint="eastAsia"/>
          <w:sz w:val="32"/>
          <w:szCs w:val="32"/>
        </w:rPr>
        <w:t>报</w:t>
      </w:r>
      <w:r w:rsidRPr="0063577A">
        <w:rPr>
          <w:rFonts w:ascii="仿宋_GB2312" w:eastAsia="仿宋_GB2312" w:hAnsi="仿宋" w:hint="eastAsia"/>
          <w:sz w:val="32"/>
          <w:szCs w:val="32"/>
        </w:rPr>
        <w:t>学位办审批。</w:t>
      </w:r>
    </w:p>
    <w:p w:rsidR="006575ED"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4</w:t>
      </w:r>
      <w:r w:rsidR="00E97D9E" w:rsidRPr="0063577A">
        <w:rPr>
          <w:rFonts w:ascii="仿宋_GB2312" w:eastAsia="仿宋_GB2312" w:hAnsi="仿宋" w:hint="eastAsia"/>
          <w:sz w:val="32"/>
          <w:szCs w:val="32"/>
        </w:rPr>
        <w:t>.</w:t>
      </w:r>
      <w:r w:rsidR="006575ED" w:rsidRPr="0063577A">
        <w:rPr>
          <w:rFonts w:ascii="仿宋_GB2312" w:eastAsia="仿宋_GB2312" w:hAnsi="仿宋" w:hint="eastAsia"/>
          <w:sz w:val="32"/>
          <w:szCs w:val="32"/>
        </w:rPr>
        <w:t>各类研究生应认真撰写论文，严格按照《中国地质大学研究生学位论文写作规范》</w:t>
      </w:r>
      <w:r w:rsidR="00303255" w:rsidRPr="0063577A">
        <w:rPr>
          <w:rFonts w:ascii="仿宋_GB2312" w:eastAsia="仿宋_GB2312" w:hAnsi="仿宋" w:hint="eastAsia"/>
          <w:sz w:val="32"/>
          <w:szCs w:val="32"/>
        </w:rPr>
        <w:t>（中地大（汉）研字[2015]63号）</w:t>
      </w:r>
      <w:r w:rsidR="006575ED" w:rsidRPr="0063577A">
        <w:rPr>
          <w:rFonts w:ascii="仿宋_GB2312" w:eastAsia="仿宋_GB2312" w:hAnsi="仿宋" w:hint="eastAsia"/>
          <w:sz w:val="32"/>
          <w:szCs w:val="32"/>
        </w:rPr>
        <w:t>)写作。</w:t>
      </w:r>
    </w:p>
    <w:p w:rsidR="00E822EC" w:rsidRPr="0063577A" w:rsidRDefault="00C03E49" w:rsidP="00465BD2">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5</w:t>
      </w:r>
      <w:r w:rsidR="00252D73" w:rsidRPr="0063577A">
        <w:rPr>
          <w:rFonts w:ascii="仿宋_GB2312" w:eastAsia="仿宋_GB2312" w:hAnsi="仿宋" w:hint="eastAsia"/>
          <w:sz w:val="32"/>
          <w:szCs w:val="32"/>
        </w:rPr>
        <w:t>．博士和全日制硕士生务必在规定的时间、指定的地点照相，学位证书和毕业证书上专用。非全日制研究生按照学位证书照片要求提供2张</w:t>
      </w:r>
      <w:r w:rsidR="00E822EC" w:rsidRPr="0063577A">
        <w:rPr>
          <w:rFonts w:ascii="仿宋_GB2312" w:eastAsia="仿宋_GB2312" w:hAnsi="仿宋" w:hint="eastAsia"/>
          <w:sz w:val="32"/>
          <w:szCs w:val="32"/>
        </w:rPr>
        <w:t>小</w:t>
      </w:r>
      <w:r w:rsidR="00252D73" w:rsidRPr="0063577A">
        <w:rPr>
          <w:rFonts w:ascii="仿宋_GB2312" w:eastAsia="仿宋_GB2312" w:hAnsi="仿宋" w:hint="eastAsia"/>
          <w:sz w:val="32"/>
          <w:szCs w:val="32"/>
        </w:rPr>
        <w:t>2寸</w:t>
      </w:r>
      <w:r w:rsidR="00E822EC" w:rsidRPr="0063577A">
        <w:rPr>
          <w:rFonts w:ascii="仿宋_GB2312" w:eastAsia="仿宋_GB2312" w:hAnsi="仿宋" w:hint="eastAsia"/>
          <w:sz w:val="32"/>
          <w:szCs w:val="32"/>
        </w:rPr>
        <w:t>蓝底</w:t>
      </w:r>
      <w:r w:rsidR="00252D73" w:rsidRPr="0063577A">
        <w:rPr>
          <w:rFonts w:ascii="仿宋_GB2312" w:eastAsia="仿宋_GB2312" w:hAnsi="仿宋" w:hint="eastAsia"/>
          <w:sz w:val="32"/>
          <w:szCs w:val="32"/>
        </w:rPr>
        <w:t>照片交各培养单位</w:t>
      </w:r>
      <w:r w:rsidR="00E822EC" w:rsidRPr="0063577A">
        <w:rPr>
          <w:rFonts w:ascii="仿宋_GB2312" w:eastAsia="仿宋_GB2312" w:hAnsi="仿宋" w:hint="eastAsia"/>
          <w:sz w:val="32"/>
          <w:szCs w:val="32"/>
        </w:rPr>
        <w:t>,并要求上传与纸质照片一致的电子照片到研究生信息管理系统用于学位信息上报</w:t>
      </w:r>
      <w:r w:rsidR="00252D73" w:rsidRPr="0063577A">
        <w:rPr>
          <w:rFonts w:ascii="仿宋_GB2312" w:eastAsia="仿宋_GB2312" w:hAnsi="仿宋" w:hint="eastAsia"/>
          <w:sz w:val="32"/>
          <w:szCs w:val="32"/>
        </w:rPr>
        <w:t>。</w:t>
      </w:r>
      <w:r w:rsidR="00E822EC" w:rsidRPr="0063577A">
        <w:rPr>
          <w:rFonts w:ascii="仿宋_GB2312" w:eastAsia="仿宋_GB2312" w:hAnsi="仿宋" w:hint="eastAsia"/>
          <w:sz w:val="32"/>
          <w:szCs w:val="32"/>
        </w:rPr>
        <w:t>电子照片要求如下：图片尺寸（像素）：宽110～390，高150～576</w:t>
      </w:r>
      <w:r w:rsidR="009D4A35" w:rsidRPr="0063577A">
        <w:rPr>
          <w:rFonts w:ascii="仿宋_GB2312" w:eastAsia="仿宋_GB2312" w:hAnsi="仿宋" w:hint="eastAsia"/>
          <w:sz w:val="32"/>
          <w:szCs w:val="32"/>
        </w:rPr>
        <w:t>；</w:t>
      </w:r>
    </w:p>
    <w:p w:rsidR="00E430A6" w:rsidRPr="0063577A" w:rsidRDefault="00E822EC"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大小：5K～150K</w:t>
      </w:r>
      <w:r w:rsidR="009D4A35" w:rsidRPr="0063577A">
        <w:rPr>
          <w:rFonts w:ascii="仿宋_GB2312" w:eastAsia="仿宋_GB2312" w:hAnsi="仿宋" w:hint="eastAsia"/>
          <w:sz w:val="32"/>
          <w:szCs w:val="32"/>
        </w:rPr>
        <w:t>；</w:t>
      </w:r>
      <w:r w:rsidRPr="0063577A">
        <w:rPr>
          <w:rFonts w:ascii="仿宋_GB2312" w:eastAsia="仿宋_GB2312" w:hAnsi="仿宋" w:hint="eastAsia"/>
          <w:sz w:val="32"/>
          <w:szCs w:val="32"/>
        </w:rPr>
        <w:t>格式：JPG</w:t>
      </w:r>
      <w:r w:rsidR="006575ED" w:rsidRPr="0063577A">
        <w:rPr>
          <w:rFonts w:ascii="仿宋_GB2312" w:eastAsia="仿宋_GB2312" w:hAnsi="仿宋" w:hint="eastAsia"/>
          <w:sz w:val="32"/>
          <w:szCs w:val="32"/>
        </w:rPr>
        <w:t>；</w:t>
      </w:r>
      <w:r w:rsidRPr="0063577A">
        <w:rPr>
          <w:rFonts w:ascii="仿宋_GB2312" w:eastAsia="仿宋_GB2312" w:hAnsi="仿宋" w:hint="eastAsia"/>
          <w:sz w:val="32"/>
          <w:szCs w:val="32"/>
        </w:rPr>
        <w:t>被摄人服装：白色或浅色系</w:t>
      </w:r>
      <w:r w:rsidR="006575ED" w:rsidRPr="0063577A">
        <w:rPr>
          <w:rFonts w:ascii="仿宋_GB2312" w:eastAsia="仿宋_GB2312" w:hAnsi="仿宋" w:hint="eastAsia"/>
          <w:sz w:val="32"/>
          <w:szCs w:val="32"/>
        </w:rPr>
        <w:t>；</w:t>
      </w:r>
      <w:r w:rsidRPr="0063577A">
        <w:rPr>
          <w:rFonts w:ascii="仿宋_GB2312" w:eastAsia="仿宋_GB2312" w:hAnsi="仿宋" w:hint="eastAsia"/>
          <w:sz w:val="32"/>
          <w:szCs w:val="32"/>
        </w:rPr>
        <w:t>照片背景：单一蓝色</w:t>
      </w:r>
      <w:r w:rsidR="006575ED" w:rsidRPr="0063577A">
        <w:rPr>
          <w:rFonts w:ascii="仿宋_GB2312" w:eastAsia="仿宋_GB2312" w:hAnsi="仿宋" w:hint="eastAsia"/>
          <w:sz w:val="32"/>
          <w:szCs w:val="32"/>
        </w:rPr>
        <w:t>；</w:t>
      </w:r>
      <w:r w:rsidRPr="0063577A">
        <w:rPr>
          <w:rFonts w:ascii="仿宋_GB2312" w:eastAsia="仿宋_GB2312" w:hAnsi="仿宋" w:hint="eastAsia"/>
          <w:sz w:val="32"/>
          <w:szCs w:val="32"/>
        </w:rPr>
        <w:t>电子照片必须由数码相机拍摄</w:t>
      </w:r>
      <w:r w:rsidR="006575ED" w:rsidRPr="0063577A">
        <w:rPr>
          <w:rFonts w:ascii="仿宋_GB2312" w:eastAsia="仿宋_GB2312" w:hAnsi="仿宋" w:hint="eastAsia"/>
          <w:sz w:val="32"/>
          <w:szCs w:val="32"/>
        </w:rPr>
        <w:t>，</w:t>
      </w:r>
      <w:r w:rsidRPr="0063577A">
        <w:rPr>
          <w:rFonts w:ascii="仿宋_GB2312" w:eastAsia="仿宋_GB2312" w:hAnsi="仿宋" w:hint="eastAsia"/>
          <w:sz w:val="32"/>
          <w:szCs w:val="32"/>
        </w:rPr>
        <w:t>免冠</w:t>
      </w:r>
      <w:r w:rsidR="006575ED" w:rsidRPr="0063577A">
        <w:rPr>
          <w:rFonts w:ascii="仿宋_GB2312" w:eastAsia="仿宋_GB2312" w:hAnsi="仿宋" w:hint="eastAsia"/>
          <w:sz w:val="32"/>
          <w:szCs w:val="32"/>
        </w:rPr>
        <w:t>，</w:t>
      </w:r>
      <w:r w:rsidRPr="0063577A">
        <w:rPr>
          <w:rFonts w:ascii="仿宋_GB2312" w:eastAsia="仿宋_GB2312" w:hAnsi="仿宋" w:hint="eastAsia"/>
          <w:sz w:val="32"/>
          <w:szCs w:val="32"/>
        </w:rPr>
        <w:t>头顶距离顶部约占照片高度的3/10。</w:t>
      </w:r>
    </w:p>
    <w:p w:rsidR="00E430A6"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6</w:t>
      </w:r>
      <w:r w:rsidR="00252D73" w:rsidRPr="0063577A">
        <w:rPr>
          <w:rFonts w:ascii="仿宋_GB2312" w:eastAsia="仿宋_GB2312" w:hAnsi="仿宋" w:hint="eastAsia"/>
          <w:sz w:val="32"/>
          <w:szCs w:val="32"/>
        </w:rPr>
        <w:t>．各类型研究生学位论文答辩务必在校内公开举行，同时在“研究生管理</w:t>
      </w:r>
      <w:r w:rsidR="006575ED" w:rsidRPr="0063577A">
        <w:rPr>
          <w:rFonts w:ascii="仿宋_GB2312" w:eastAsia="仿宋_GB2312" w:hAnsi="仿宋" w:hint="eastAsia"/>
          <w:sz w:val="32"/>
          <w:szCs w:val="32"/>
        </w:rPr>
        <w:t>信息</w:t>
      </w:r>
      <w:r w:rsidR="00252D73" w:rsidRPr="0063577A">
        <w:rPr>
          <w:rFonts w:ascii="仿宋_GB2312" w:eastAsia="仿宋_GB2312" w:hAnsi="仿宋" w:hint="eastAsia"/>
          <w:sz w:val="32"/>
          <w:szCs w:val="32"/>
        </w:rPr>
        <w:t xml:space="preserve">系统”上予以公告。具体的答辩安排须在学院网站予以公布。 </w:t>
      </w:r>
    </w:p>
    <w:p w:rsidR="00E430A6"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7</w:t>
      </w:r>
      <w:r w:rsidR="00252D73" w:rsidRPr="0063577A">
        <w:rPr>
          <w:rFonts w:ascii="仿宋_GB2312" w:eastAsia="仿宋_GB2312" w:hAnsi="仿宋" w:hint="eastAsia"/>
          <w:sz w:val="32"/>
          <w:szCs w:val="32"/>
        </w:rPr>
        <w:t>．</w:t>
      </w:r>
      <w:r w:rsidR="009A5142" w:rsidRPr="0063577A">
        <w:rPr>
          <w:rFonts w:ascii="仿宋_GB2312" w:eastAsia="仿宋_GB2312" w:hAnsi="仿宋" w:hint="eastAsia"/>
          <w:sz w:val="32"/>
          <w:szCs w:val="32"/>
        </w:rPr>
        <w:t>为保证学位授予信息准确完整上报国务院学位办，所有研究生在答辩后务必完善“研究生院管理信息系统”中“学位授予信息核对”的有关内容，并导出“学位授予信息表”核对正确无误后本人签名。</w:t>
      </w:r>
    </w:p>
    <w:p w:rsidR="00E430A6"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lastRenderedPageBreak/>
        <w:t>8</w:t>
      </w:r>
      <w:r w:rsidR="00252D73" w:rsidRPr="0063577A">
        <w:rPr>
          <w:rFonts w:ascii="仿宋_GB2312" w:eastAsia="仿宋_GB2312" w:hAnsi="仿宋" w:hint="eastAsia"/>
          <w:sz w:val="32"/>
          <w:szCs w:val="32"/>
        </w:rPr>
        <w:t>．所有博士、硕士学位论文（涉密论文除外）务必将电子文本送缴学校图书馆</w:t>
      </w:r>
      <w:r w:rsidR="00E822EC" w:rsidRPr="0063577A">
        <w:rPr>
          <w:rFonts w:ascii="仿宋_GB2312" w:eastAsia="仿宋_GB2312" w:hAnsi="仿宋" w:hint="eastAsia"/>
          <w:sz w:val="32"/>
          <w:szCs w:val="32"/>
        </w:rPr>
        <w:t>，</w:t>
      </w:r>
      <w:r w:rsidR="00D60677" w:rsidRPr="0063577A">
        <w:rPr>
          <w:rFonts w:ascii="仿宋_GB2312" w:eastAsia="仿宋_GB2312" w:hAnsi="仿宋" w:hint="eastAsia"/>
          <w:sz w:val="32"/>
          <w:szCs w:val="32"/>
        </w:rPr>
        <w:t>所有被抽检论文均从图书馆归档论文调取。同时将</w:t>
      </w:r>
      <w:r w:rsidR="00E822EC" w:rsidRPr="0063577A">
        <w:rPr>
          <w:rFonts w:ascii="仿宋_GB2312" w:eastAsia="仿宋_GB2312" w:hAnsi="仿宋" w:hint="eastAsia"/>
          <w:sz w:val="32"/>
          <w:szCs w:val="32"/>
        </w:rPr>
        <w:t>学位论文</w:t>
      </w:r>
      <w:r w:rsidR="00D60677" w:rsidRPr="0063577A">
        <w:rPr>
          <w:rFonts w:ascii="仿宋_GB2312" w:eastAsia="仿宋_GB2312" w:hAnsi="仿宋" w:hint="eastAsia"/>
          <w:sz w:val="32"/>
          <w:szCs w:val="32"/>
        </w:rPr>
        <w:t>电子版</w:t>
      </w:r>
      <w:r w:rsidR="00E822EC" w:rsidRPr="0063577A">
        <w:rPr>
          <w:rFonts w:ascii="仿宋_GB2312" w:eastAsia="仿宋_GB2312" w:hAnsi="仿宋" w:hint="eastAsia"/>
          <w:sz w:val="32"/>
          <w:szCs w:val="32"/>
        </w:rPr>
        <w:t>上传到研究生信息管理系统</w:t>
      </w:r>
      <w:r w:rsidR="00252D73" w:rsidRPr="0063577A">
        <w:rPr>
          <w:rFonts w:ascii="仿宋_GB2312" w:eastAsia="仿宋_GB2312" w:hAnsi="仿宋" w:hint="eastAsia"/>
          <w:sz w:val="32"/>
          <w:szCs w:val="32"/>
        </w:rPr>
        <w:t xml:space="preserve">。 </w:t>
      </w:r>
    </w:p>
    <w:p w:rsidR="00E430A6" w:rsidRPr="0063577A" w:rsidRDefault="00C03E49" w:rsidP="00B37D83">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9</w:t>
      </w:r>
      <w:r w:rsidR="00252D73" w:rsidRPr="0063577A">
        <w:rPr>
          <w:rFonts w:ascii="仿宋_GB2312" w:eastAsia="仿宋_GB2312" w:hAnsi="仿宋" w:hint="eastAsia"/>
          <w:sz w:val="32"/>
          <w:szCs w:val="32"/>
        </w:rPr>
        <w:t>. 跨学院培养的研究生，学术不端系统检测及学位申请等事宜一律在拟授予学位的学院进行。由于各种原因学位评定分委员会未报送拟授予学位名单，一律不受理学位申请事宜。</w:t>
      </w:r>
    </w:p>
    <w:p w:rsidR="00EF6DCF" w:rsidRPr="0063577A" w:rsidRDefault="00C03E49">
      <w:pPr>
        <w:spacing w:line="540" w:lineRule="exact"/>
        <w:ind w:firstLineChars="200" w:firstLine="643"/>
        <w:rPr>
          <w:rFonts w:ascii="仿宋_GB2312" w:eastAsia="仿宋_GB2312" w:hAnsi="仿宋"/>
          <w:sz w:val="32"/>
          <w:szCs w:val="32"/>
        </w:rPr>
      </w:pPr>
      <w:r w:rsidRPr="0063577A">
        <w:rPr>
          <w:rFonts w:ascii="仿宋_GB2312" w:eastAsia="仿宋_GB2312" w:hAnsi="仿宋" w:hint="eastAsia"/>
          <w:b/>
          <w:sz w:val="32"/>
          <w:szCs w:val="32"/>
        </w:rPr>
        <w:t>九</w:t>
      </w:r>
      <w:r w:rsidR="00252D73" w:rsidRPr="0063577A">
        <w:rPr>
          <w:rFonts w:ascii="仿宋_GB2312" w:eastAsia="仿宋_GB2312" w:hAnsi="仿宋" w:hint="eastAsia"/>
          <w:b/>
          <w:sz w:val="32"/>
          <w:szCs w:val="32"/>
        </w:rPr>
        <w:t>、各研究生培养单位要大力加强学风建设</w:t>
      </w:r>
      <w:r w:rsidR="00252D73" w:rsidRPr="0063577A">
        <w:rPr>
          <w:rFonts w:ascii="仿宋_GB2312" w:eastAsia="仿宋_GB2312" w:hAnsi="仿宋" w:hint="eastAsia"/>
          <w:sz w:val="32"/>
          <w:szCs w:val="32"/>
        </w:rPr>
        <w:t>，加强对研究生在学风方面的宣传和教育，坚决杜绝学位论文及其它科研成果出现抄袭、剽窃及造假等严重违反学术道德和学术规范的事件发生</w:t>
      </w:r>
      <w:r w:rsidR="00C877D1" w:rsidRPr="0063577A">
        <w:rPr>
          <w:rFonts w:ascii="仿宋_GB2312" w:eastAsia="仿宋_GB2312" w:hAnsi="仿宋" w:hint="eastAsia"/>
          <w:sz w:val="32"/>
          <w:szCs w:val="32"/>
        </w:rPr>
        <w:t>，</w:t>
      </w:r>
    </w:p>
    <w:p w:rsidR="00341251" w:rsidRPr="0063577A" w:rsidRDefault="00252D73">
      <w:pPr>
        <w:spacing w:line="540" w:lineRule="exact"/>
        <w:rPr>
          <w:rFonts w:ascii="仿宋_GB2312" w:eastAsia="仿宋_GB2312" w:hAnsi="仿宋"/>
          <w:sz w:val="32"/>
          <w:szCs w:val="32"/>
        </w:rPr>
      </w:pPr>
      <w:r w:rsidRPr="0063577A">
        <w:rPr>
          <w:rFonts w:ascii="仿宋_GB2312" w:eastAsia="仿宋_GB2312" w:hAnsi="仿宋" w:hint="eastAsia"/>
          <w:sz w:val="32"/>
          <w:szCs w:val="32"/>
        </w:rPr>
        <w:t>一经发现，将按照《中国地质大学（武汉）学位论文作假行为处理实施细则》（地大校办字[2013]27号）文件规定进行处理。</w:t>
      </w:r>
    </w:p>
    <w:p w:rsidR="004C6F12" w:rsidRPr="0063577A" w:rsidRDefault="004C6F12" w:rsidP="006772FC">
      <w:pPr>
        <w:spacing w:beforeLines="50" w:afterLines="50"/>
        <w:ind w:firstLine="435"/>
        <w:rPr>
          <w:rFonts w:ascii="仿宋_GB2312" w:eastAsia="仿宋_GB2312" w:hAnsi="仿宋"/>
          <w:sz w:val="32"/>
          <w:szCs w:val="32"/>
        </w:rPr>
      </w:pPr>
    </w:p>
    <w:p w:rsidR="00BB156F" w:rsidRPr="0063577A" w:rsidRDefault="00BB156F" w:rsidP="00BB156F">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附件1：关于</w:t>
      </w:r>
      <w:r w:rsidR="002816F2" w:rsidRPr="0063577A">
        <w:rPr>
          <w:rFonts w:ascii="仿宋_GB2312" w:eastAsia="仿宋_GB2312" w:hAnsi="仿宋" w:hint="eastAsia"/>
          <w:sz w:val="32"/>
          <w:szCs w:val="32"/>
        </w:rPr>
        <w:t>2017</w:t>
      </w:r>
      <w:r w:rsidRPr="0063577A">
        <w:rPr>
          <w:rFonts w:ascii="仿宋_GB2312" w:eastAsia="仿宋_GB2312" w:hAnsi="仿宋" w:hint="eastAsia"/>
          <w:sz w:val="32"/>
          <w:szCs w:val="32"/>
        </w:rPr>
        <w:t>年</w:t>
      </w:r>
      <w:r w:rsidR="002816F2" w:rsidRPr="0063577A">
        <w:rPr>
          <w:rFonts w:ascii="仿宋_GB2312" w:eastAsia="仿宋_GB2312" w:hAnsi="仿宋" w:hint="eastAsia"/>
          <w:sz w:val="32"/>
          <w:szCs w:val="32"/>
        </w:rPr>
        <w:t>上</w:t>
      </w:r>
      <w:r w:rsidRPr="0063577A">
        <w:rPr>
          <w:rFonts w:ascii="仿宋_GB2312" w:eastAsia="仿宋_GB2312" w:hAnsi="仿宋" w:hint="eastAsia"/>
          <w:sz w:val="32"/>
          <w:szCs w:val="32"/>
        </w:rPr>
        <w:t>半年研究生学位论文涉密工作的通知</w:t>
      </w:r>
    </w:p>
    <w:p w:rsidR="00BB156F" w:rsidRPr="0063577A" w:rsidRDefault="00BB156F" w:rsidP="00BB156F">
      <w:pPr>
        <w:spacing w:line="540" w:lineRule="exact"/>
        <w:ind w:firstLineChars="200" w:firstLine="640"/>
        <w:rPr>
          <w:rFonts w:ascii="仿宋_GB2312" w:eastAsia="仿宋_GB2312" w:hAnsi="仿宋"/>
          <w:sz w:val="32"/>
          <w:szCs w:val="32"/>
        </w:rPr>
      </w:pPr>
      <w:r w:rsidRPr="0063577A">
        <w:rPr>
          <w:rFonts w:ascii="仿宋_GB2312" w:eastAsia="仿宋_GB2312" w:hAnsi="仿宋" w:hint="eastAsia"/>
          <w:sz w:val="32"/>
          <w:szCs w:val="32"/>
        </w:rPr>
        <w:t>附件2：</w:t>
      </w:r>
      <w:r w:rsidR="00AB3AB0" w:rsidRPr="0063577A">
        <w:rPr>
          <w:rFonts w:ascii="仿宋_GB2312" w:eastAsia="仿宋_GB2312" w:hAnsi="仿宋" w:hint="eastAsia"/>
          <w:sz w:val="32"/>
          <w:szCs w:val="32"/>
        </w:rPr>
        <w:t>XX</w:t>
      </w:r>
      <w:r w:rsidRPr="0063577A">
        <w:rPr>
          <w:rFonts w:ascii="仿宋_GB2312" w:eastAsia="仿宋_GB2312" w:hAnsi="仿宋" w:hint="eastAsia"/>
          <w:sz w:val="32"/>
          <w:szCs w:val="32"/>
        </w:rPr>
        <w:t>学院</w:t>
      </w:r>
      <w:r w:rsidR="002816F2" w:rsidRPr="0063577A">
        <w:rPr>
          <w:rFonts w:ascii="仿宋_GB2312" w:eastAsia="仿宋_GB2312" w:hAnsi="仿宋" w:hint="eastAsia"/>
          <w:sz w:val="32"/>
          <w:szCs w:val="32"/>
        </w:rPr>
        <w:t>2017</w:t>
      </w:r>
      <w:r w:rsidRPr="0063577A">
        <w:rPr>
          <w:rFonts w:ascii="仿宋_GB2312" w:eastAsia="仿宋_GB2312" w:hAnsi="仿宋" w:hint="eastAsia"/>
          <w:sz w:val="32"/>
          <w:szCs w:val="32"/>
        </w:rPr>
        <w:t>年</w:t>
      </w:r>
      <w:r w:rsidR="002816F2" w:rsidRPr="0063577A">
        <w:rPr>
          <w:rFonts w:ascii="仿宋_GB2312" w:eastAsia="仿宋_GB2312" w:hAnsi="仿宋" w:hint="eastAsia"/>
          <w:sz w:val="32"/>
          <w:szCs w:val="32"/>
        </w:rPr>
        <w:t>上</w:t>
      </w:r>
      <w:r w:rsidRPr="0063577A">
        <w:rPr>
          <w:rFonts w:ascii="仿宋_GB2312" w:eastAsia="仿宋_GB2312" w:hAnsi="仿宋" w:hint="eastAsia"/>
          <w:sz w:val="32"/>
          <w:szCs w:val="32"/>
        </w:rPr>
        <w:t>半年报送材料清单</w:t>
      </w:r>
    </w:p>
    <w:p w:rsidR="00D355A1" w:rsidRPr="0063577A" w:rsidRDefault="00D355A1" w:rsidP="006772FC">
      <w:pPr>
        <w:spacing w:beforeLines="50" w:afterLines="50"/>
        <w:ind w:firstLine="435"/>
        <w:jc w:val="right"/>
        <w:rPr>
          <w:rFonts w:ascii="仿宋_GB2312" w:eastAsia="仿宋_GB2312" w:hAnsi="仿宋"/>
          <w:b/>
          <w:sz w:val="28"/>
          <w:szCs w:val="28"/>
        </w:rPr>
      </w:pPr>
    </w:p>
    <w:p w:rsidR="00D355A1" w:rsidRPr="0063577A" w:rsidRDefault="00D355A1" w:rsidP="006772FC">
      <w:pPr>
        <w:spacing w:beforeLines="50" w:afterLines="50"/>
        <w:ind w:firstLine="435"/>
        <w:jc w:val="right"/>
        <w:rPr>
          <w:rFonts w:ascii="仿宋_GB2312" w:eastAsia="仿宋_GB2312" w:hAnsi="仿宋"/>
          <w:b/>
          <w:sz w:val="28"/>
          <w:szCs w:val="28"/>
        </w:rPr>
      </w:pPr>
    </w:p>
    <w:p w:rsidR="004C6F12" w:rsidRPr="0063577A" w:rsidRDefault="004C6F12" w:rsidP="006772FC">
      <w:pPr>
        <w:spacing w:beforeLines="50" w:afterLines="50"/>
        <w:ind w:right="320" w:firstLine="435"/>
        <w:jc w:val="right"/>
        <w:rPr>
          <w:rFonts w:ascii="仿宋_GB2312" w:eastAsia="仿宋_GB2312" w:hAnsi="仿宋"/>
          <w:sz w:val="32"/>
          <w:szCs w:val="32"/>
        </w:rPr>
      </w:pPr>
      <w:r w:rsidRPr="0063577A">
        <w:rPr>
          <w:rFonts w:ascii="仿宋_GB2312" w:eastAsia="仿宋_GB2312" w:hAnsi="仿宋" w:hint="eastAsia"/>
          <w:sz w:val="32"/>
          <w:szCs w:val="32"/>
        </w:rPr>
        <w:t>研究生院</w:t>
      </w:r>
    </w:p>
    <w:p w:rsidR="004C6F12" w:rsidRPr="0063577A" w:rsidRDefault="002816F2" w:rsidP="006772FC">
      <w:pPr>
        <w:spacing w:beforeLines="50" w:afterLines="50"/>
        <w:ind w:firstLine="435"/>
        <w:jc w:val="right"/>
        <w:rPr>
          <w:rFonts w:ascii="仿宋_GB2312" w:eastAsia="仿宋_GB2312" w:hAnsi="仿宋"/>
          <w:b/>
          <w:sz w:val="32"/>
          <w:szCs w:val="32"/>
        </w:rPr>
      </w:pPr>
      <w:r w:rsidRPr="0063577A">
        <w:rPr>
          <w:rFonts w:ascii="仿宋_GB2312" w:eastAsia="仿宋_GB2312" w:hAnsi="仿宋" w:hint="eastAsia"/>
          <w:sz w:val="32"/>
          <w:szCs w:val="32"/>
        </w:rPr>
        <w:t>2017年1月</w:t>
      </w:r>
      <w:r w:rsidR="000F731F">
        <w:rPr>
          <w:rFonts w:ascii="仿宋_GB2312" w:eastAsia="仿宋_GB2312" w:hAnsi="仿宋" w:hint="eastAsia"/>
          <w:sz w:val="32"/>
          <w:szCs w:val="32"/>
        </w:rPr>
        <w:t>9</w:t>
      </w:r>
      <w:r w:rsidRPr="0063577A">
        <w:rPr>
          <w:rFonts w:ascii="仿宋_GB2312" w:eastAsia="仿宋_GB2312" w:hAnsi="仿宋" w:hint="eastAsia"/>
          <w:sz w:val="32"/>
          <w:szCs w:val="32"/>
        </w:rPr>
        <w:t>日</w:t>
      </w:r>
    </w:p>
    <w:p w:rsidR="00FC32D9" w:rsidRDefault="00FC32D9" w:rsidP="003616C1">
      <w:pPr>
        <w:pStyle w:val="ac"/>
        <w:spacing w:line="500" w:lineRule="exact"/>
        <w:rPr>
          <w:rFonts w:ascii="仿宋" w:eastAsia="仿宋" w:hAnsi="仿宋"/>
          <w:sz w:val="32"/>
          <w:szCs w:val="32"/>
        </w:rPr>
      </w:pPr>
    </w:p>
    <w:p w:rsidR="002816F2" w:rsidRDefault="002816F2" w:rsidP="003616C1">
      <w:pPr>
        <w:pStyle w:val="ac"/>
        <w:spacing w:line="500" w:lineRule="exact"/>
        <w:rPr>
          <w:rFonts w:ascii="仿宋" w:eastAsia="仿宋" w:hAnsi="仿宋"/>
          <w:sz w:val="32"/>
          <w:szCs w:val="32"/>
        </w:rPr>
      </w:pPr>
    </w:p>
    <w:p w:rsidR="004F28F9" w:rsidRDefault="004F28F9" w:rsidP="003616C1">
      <w:pPr>
        <w:pStyle w:val="ac"/>
        <w:spacing w:line="500" w:lineRule="exact"/>
        <w:rPr>
          <w:rFonts w:ascii="仿宋" w:eastAsia="仿宋" w:hAnsi="仿宋"/>
          <w:sz w:val="32"/>
          <w:szCs w:val="32"/>
        </w:rPr>
      </w:pPr>
    </w:p>
    <w:p w:rsidR="004F28F9" w:rsidRDefault="004F28F9" w:rsidP="003616C1">
      <w:pPr>
        <w:pStyle w:val="ac"/>
        <w:spacing w:line="500" w:lineRule="exact"/>
        <w:rPr>
          <w:rFonts w:ascii="仿宋" w:eastAsia="仿宋" w:hAnsi="仿宋"/>
          <w:sz w:val="32"/>
          <w:szCs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3616C1" w:rsidRPr="00FE2F6E" w:rsidTr="00877D80">
        <w:tc>
          <w:tcPr>
            <w:tcW w:w="9060" w:type="dxa"/>
            <w:tcBorders>
              <w:left w:val="nil"/>
              <w:right w:val="nil"/>
            </w:tcBorders>
          </w:tcPr>
          <w:p w:rsidR="00EF6DCF" w:rsidRDefault="003616C1" w:rsidP="000F731F">
            <w:pPr>
              <w:pStyle w:val="ac"/>
              <w:spacing w:line="312" w:lineRule="auto"/>
              <w:ind w:right="420"/>
              <w:jc w:val="center"/>
              <w:rPr>
                <w:rFonts w:ascii="仿宋" w:eastAsia="仿宋" w:hAnsi="仿宋"/>
                <w:sz w:val="32"/>
                <w:szCs w:val="32"/>
              </w:rPr>
            </w:pPr>
            <w:r w:rsidRPr="00FE2F6E">
              <w:rPr>
                <w:rFonts w:ascii="仿宋" w:eastAsia="仿宋" w:hAnsi="仿宋" w:hint="eastAsia"/>
                <w:spacing w:val="-20"/>
                <w:kern w:val="21"/>
                <w:position w:val="-6"/>
                <w:sz w:val="32"/>
                <w:szCs w:val="32"/>
              </w:rPr>
              <w:t xml:space="preserve"> 中国地质大学（武汉）研究生院</w:t>
            </w:r>
            <w:r w:rsidR="004F28F9">
              <w:rPr>
                <w:rFonts w:ascii="仿宋" w:eastAsia="仿宋" w:hAnsi="仿宋" w:hint="eastAsia"/>
                <w:spacing w:val="-20"/>
                <w:kern w:val="21"/>
                <w:position w:val="-6"/>
                <w:sz w:val="32"/>
                <w:szCs w:val="32"/>
              </w:rPr>
              <w:t xml:space="preserve">                </w:t>
            </w:r>
            <w:r w:rsidR="002816F2" w:rsidRPr="00FE2F6E">
              <w:rPr>
                <w:rFonts w:ascii="仿宋" w:eastAsia="仿宋" w:hAnsi="仿宋" w:hint="eastAsia"/>
                <w:spacing w:val="-20"/>
                <w:kern w:val="21"/>
                <w:position w:val="-6"/>
                <w:sz w:val="32"/>
                <w:szCs w:val="32"/>
              </w:rPr>
              <w:t>201</w:t>
            </w:r>
            <w:r w:rsidR="002816F2">
              <w:rPr>
                <w:rFonts w:ascii="仿宋" w:eastAsia="仿宋" w:hAnsi="仿宋" w:hint="eastAsia"/>
                <w:spacing w:val="-20"/>
                <w:kern w:val="21"/>
                <w:position w:val="-6"/>
                <w:sz w:val="32"/>
                <w:szCs w:val="32"/>
              </w:rPr>
              <w:t>7</w:t>
            </w:r>
            <w:r w:rsidR="004A2884" w:rsidRPr="00FE2F6E">
              <w:rPr>
                <w:rFonts w:ascii="仿宋" w:eastAsia="仿宋" w:hAnsi="仿宋" w:hint="eastAsia"/>
                <w:spacing w:val="-20"/>
                <w:kern w:val="21"/>
                <w:position w:val="-6"/>
                <w:sz w:val="32"/>
                <w:szCs w:val="32"/>
              </w:rPr>
              <w:t>年</w:t>
            </w:r>
            <w:r w:rsidR="002816F2">
              <w:rPr>
                <w:rFonts w:ascii="仿宋" w:eastAsia="仿宋" w:hAnsi="仿宋" w:hint="eastAsia"/>
                <w:spacing w:val="-20"/>
                <w:kern w:val="21"/>
                <w:position w:val="-6"/>
                <w:sz w:val="32"/>
                <w:szCs w:val="32"/>
              </w:rPr>
              <w:t>1</w:t>
            </w:r>
            <w:r w:rsidR="004A2884" w:rsidRPr="00FE2F6E">
              <w:rPr>
                <w:rFonts w:ascii="仿宋" w:eastAsia="仿宋" w:hAnsi="仿宋" w:hint="eastAsia"/>
                <w:spacing w:val="-20"/>
                <w:kern w:val="21"/>
                <w:position w:val="-6"/>
                <w:sz w:val="32"/>
                <w:szCs w:val="32"/>
              </w:rPr>
              <w:t>月</w:t>
            </w:r>
            <w:r w:rsidR="000F731F">
              <w:rPr>
                <w:rFonts w:ascii="仿宋" w:eastAsia="仿宋" w:hAnsi="仿宋" w:hint="eastAsia"/>
                <w:spacing w:val="-20"/>
                <w:kern w:val="21"/>
                <w:position w:val="-6"/>
                <w:sz w:val="32"/>
                <w:szCs w:val="32"/>
              </w:rPr>
              <w:t>9</w:t>
            </w:r>
            <w:r w:rsidRPr="00FE2F6E">
              <w:rPr>
                <w:rFonts w:ascii="仿宋" w:eastAsia="仿宋" w:hAnsi="仿宋" w:hint="eastAsia"/>
                <w:spacing w:val="-20"/>
                <w:kern w:val="21"/>
                <w:position w:val="-6"/>
                <w:sz w:val="32"/>
                <w:szCs w:val="32"/>
              </w:rPr>
              <w:t>日印发</w:t>
            </w:r>
          </w:p>
        </w:tc>
      </w:tr>
    </w:tbl>
    <w:p w:rsidR="00651B71" w:rsidRPr="00FE2F6E" w:rsidRDefault="00651B71" w:rsidP="00651B71">
      <w:pPr>
        <w:spacing w:line="540" w:lineRule="exact"/>
        <w:rPr>
          <w:rFonts w:ascii="仿宋" w:eastAsia="仿宋" w:hAnsi="仿宋"/>
          <w:sz w:val="32"/>
          <w:szCs w:val="32"/>
        </w:rPr>
      </w:pPr>
      <w:r w:rsidRPr="00FE2F6E">
        <w:rPr>
          <w:rFonts w:ascii="仿宋" w:eastAsia="仿宋" w:hAnsi="仿宋" w:hint="eastAsia"/>
          <w:sz w:val="32"/>
          <w:szCs w:val="32"/>
        </w:rPr>
        <w:lastRenderedPageBreak/>
        <w:t>附件</w:t>
      </w:r>
      <w:r w:rsidR="00BB156F">
        <w:rPr>
          <w:rFonts w:ascii="仿宋" w:eastAsia="仿宋" w:hAnsi="仿宋" w:hint="eastAsia"/>
          <w:sz w:val="32"/>
          <w:szCs w:val="32"/>
        </w:rPr>
        <w:t>1</w:t>
      </w:r>
    </w:p>
    <w:p w:rsidR="00651B71" w:rsidRPr="00FE2F6E" w:rsidRDefault="00651B71" w:rsidP="00651B71">
      <w:pPr>
        <w:spacing w:line="540" w:lineRule="exact"/>
        <w:jc w:val="center"/>
        <w:rPr>
          <w:rFonts w:ascii="方正小标宋简体" w:eastAsia="方正小标宋简体" w:hAnsi="仿宋"/>
          <w:sz w:val="32"/>
          <w:szCs w:val="32"/>
        </w:rPr>
      </w:pPr>
      <w:r w:rsidRPr="00FE2F6E">
        <w:rPr>
          <w:rFonts w:ascii="方正小标宋简体" w:eastAsia="方正小标宋简体" w:hAnsi="仿宋" w:hint="eastAsia"/>
          <w:sz w:val="32"/>
          <w:szCs w:val="32"/>
        </w:rPr>
        <w:t>关于</w:t>
      </w:r>
      <w:r w:rsidR="002816F2" w:rsidRPr="00FE2F6E">
        <w:rPr>
          <w:rFonts w:ascii="方正小标宋简体" w:eastAsia="方正小标宋简体" w:hAnsi="仿宋" w:hint="eastAsia"/>
          <w:sz w:val="32"/>
          <w:szCs w:val="32"/>
        </w:rPr>
        <w:t>201</w:t>
      </w:r>
      <w:r w:rsidR="002816F2">
        <w:rPr>
          <w:rFonts w:ascii="方正小标宋简体" w:eastAsia="方正小标宋简体" w:hAnsi="仿宋" w:hint="eastAsia"/>
          <w:sz w:val="32"/>
          <w:szCs w:val="32"/>
        </w:rPr>
        <w:t>7</w:t>
      </w:r>
      <w:r w:rsidRPr="00FE2F6E">
        <w:rPr>
          <w:rFonts w:ascii="方正小标宋简体" w:eastAsia="方正小标宋简体" w:hAnsi="仿宋" w:hint="eastAsia"/>
          <w:sz w:val="32"/>
          <w:szCs w:val="32"/>
        </w:rPr>
        <w:t>年</w:t>
      </w:r>
      <w:r w:rsidR="002816F2">
        <w:rPr>
          <w:rFonts w:ascii="方正小标宋简体" w:eastAsia="方正小标宋简体" w:hAnsi="仿宋" w:hint="eastAsia"/>
          <w:sz w:val="32"/>
          <w:szCs w:val="32"/>
        </w:rPr>
        <w:t>上</w:t>
      </w:r>
      <w:r w:rsidRPr="00FE2F6E">
        <w:rPr>
          <w:rFonts w:ascii="方正小标宋简体" w:eastAsia="方正小标宋简体" w:hAnsi="仿宋" w:hint="eastAsia"/>
          <w:sz w:val="32"/>
          <w:szCs w:val="32"/>
        </w:rPr>
        <w:t>半年研究生学位论文涉密工作的通知</w:t>
      </w:r>
    </w:p>
    <w:p w:rsidR="00651B71" w:rsidRPr="00FE2F6E" w:rsidRDefault="00651B71" w:rsidP="00651B71">
      <w:pPr>
        <w:spacing w:line="540" w:lineRule="exact"/>
        <w:ind w:firstLineChars="200" w:firstLine="640"/>
        <w:rPr>
          <w:rFonts w:ascii="仿宋" w:eastAsia="仿宋" w:hAnsi="仿宋"/>
          <w:sz w:val="32"/>
          <w:szCs w:val="32"/>
        </w:rPr>
      </w:pPr>
    </w:p>
    <w:p w:rsidR="00651B71" w:rsidRPr="005D6502" w:rsidRDefault="00651B71" w:rsidP="00651B71">
      <w:pPr>
        <w:spacing w:line="540" w:lineRule="exact"/>
        <w:rPr>
          <w:rFonts w:ascii="仿宋_GB2312" w:eastAsia="仿宋_GB2312" w:hAnsi="仿宋"/>
          <w:sz w:val="32"/>
          <w:szCs w:val="32"/>
        </w:rPr>
      </w:pPr>
      <w:r w:rsidRPr="005D6502">
        <w:rPr>
          <w:rFonts w:ascii="仿宋_GB2312" w:eastAsia="仿宋_GB2312" w:hAnsi="仿宋" w:hint="eastAsia"/>
          <w:sz w:val="32"/>
          <w:szCs w:val="32"/>
        </w:rPr>
        <w:t xml:space="preserve">拟申请学位的全体研究生： </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为了做好</w:t>
      </w:r>
      <w:r w:rsidR="002816F2" w:rsidRPr="005D6502">
        <w:rPr>
          <w:rFonts w:ascii="仿宋_GB2312" w:eastAsia="仿宋_GB2312" w:hAnsi="仿宋" w:hint="eastAsia"/>
          <w:sz w:val="32"/>
          <w:szCs w:val="32"/>
        </w:rPr>
        <w:t>2017年上</w:t>
      </w:r>
      <w:r w:rsidRPr="005D6502">
        <w:rPr>
          <w:rFonts w:ascii="仿宋_GB2312" w:eastAsia="仿宋_GB2312" w:hAnsi="仿宋" w:hint="eastAsia"/>
          <w:sz w:val="32"/>
          <w:szCs w:val="32"/>
        </w:rPr>
        <w:t>半年研究生学位论文</w:t>
      </w:r>
      <w:r w:rsidR="00380298" w:rsidRPr="005D6502">
        <w:rPr>
          <w:rFonts w:ascii="仿宋_GB2312" w:eastAsia="仿宋_GB2312" w:hAnsi="仿宋" w:hint="eastAsia"/>
          <w:sz w:val="32"/>
          <w:szCs w:val="32"/>
        </w:rPr>
        <w:t>涉密管理</w:t>
      </w:r>
      <w:r w:rsidRPr="005D6502">
        <w:rPr>
          <w:rFonts w:ascii="仿宋_GB2312" w:eastAsia="仿宋_GB2312" w:hAnsi="仿宋" w:hint="eastAsia"/>
          <w:sz w:val="32"/>
          <w:szCs w:val="32"/>
        </w:rPr>
        <w:t>工作，</w:t>
      </w:r>
      <w:r w:rsidR="00380298" w:rsidRPr="005D6502">
        <w:rPr>
          <w:rFonts w:ascii="仿宋_GB2312" w:eastAsia="仿宋_GB2312" w:hAnsi="仿宋" w:hint="eastAsia"/>
          <w:sz w:val="32"/>
          <w:szCs w:val="32"/>
        </w:rPr>
        <w:t>根据《国务院学位委员会 教育部 国家保密局关于印发&lt;涉密研究生与涉密学位论文管理办法&gt;的通知》</w:t>
      </w:r>
      <w:r w:rsidR="00FA0070" w:rsidRPr="005D6502">
        <w:rPr>
          <w:rFonts w:ascii="仿宋_GB2312" w:eastAsia="仿宋_GB2312" w:hAnsi="仿宋" w:hint="eastAsia"/>
          <w:sz w:val="32"/>
          <w:szCs w:val="32"/>
        </w:rPr>
        <w:t>（学位[2016]27号）文件精神，</w:t>
      </w:r>
      <w:r w:rsidRPr="005D6502">
        <w:rPr>
          <w:rFonts w:ascii="仿宋_GB2312" w:eastAsia="仿宋_GB2312" w:hAnsi="仿宋" w:hint="eastAsia"/>
          <w:sz w:val="32"/>
          <w:szCs w:val="32"/>
        </w:rPr>
        <w:t>现将</w:t>
      </w:r>
      <w:r w:rsidR="00380298" w:rsidRPr="005D6502">
        <w:rPr>
          <w:rFonts w:ascii="仿宋_GB2312" w:eastAsia="仿宋_GB2312" w:hAnsi="仿宋" w:hint="eastAsia"/>
          <w:sz w:val="32"/>
          <w:szCs w:val="32"/>
        </w:rPr>
        <w:t>拟</w:t>
      </w:r>
      <w:r w:rsidRPr="005D6502">
        <w:rPr>
          <w:rFonts w:ascii="仿宋_GB2312" w:eastAsia="仿宋_GB2312" w:hAnsi="仿宋" w:hint="eastAsia"/>
          <w:sz w:val="32"/>
          <w:szCs w:val="32"/>
        </w:rPr>
        <w:t>申请涉密学位论文的有关事项通知如下：</w:t>
      </w:r>
    </w:p>
    <w:p w:rsidR="006A2938" w:rsidRPr="005D6502" w:rsidRDefault="006A2938" w:rsidP="006A2938">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涉密学位论文是指以文字、数据、符号、图形、图像、声音等方式记载国家秘密信息的学位论文。涉密学位论文的导师原则上应当是涉密人员。</w:t>
      </w:r>
    </w:p>
    <w:p w:rsidR="00E03D7B" w:rsidRPr="005D6502" w:rsidRDefault="006A2938" w:rsidP="00C95C09">
      <w:pPr>
        <w:spacing w:line="540" w:lineRule="exact"/>
        <w:ind w:firstLineChars="200" w:firstLine="643"/>
        <w:rPr>
          <w:rFonts w:ascii="仿宋_GB2312" w:eastAsia="仿宋_GB2312" w:hAnsi="仿宋"/>
          <w:b/>
          <w:sz w:val="32"/>
          <w:szCs w:val="32"/>
        </w:rPr>
      </w:pPr>
      <w:r w:rsidRPr="005D6502">
        <w:rPr>
          <w:rFonts w:ascii="仿宋_GB2312" w:eastAsia="仿宋_GB2312" w:hAnsi="仿宋" w:hint="eastAsia"/>
          <w:b/>
          <w:sz w:val="32"/>
          <w:szCs w:val="32"/>
        </w:rPr>
        <w:t>一、</w:t>
      </w:r>
      <w:r w:rsidR="00E03D7B" w:rsidRPr="005D6502">
        <w:rPr>
          <w:rFonts w:ascii="仿宋_GB2312" w:eastAsia="仿宋_GB2312" w:hAnsi="仿宋" w:hint="eastAsia"/>
          <w:b/>
          <w:sz w:val="32"/>
          <w:szCs w:val="32"/>
        </w:rPr>
        <w:t>涉密学位论文的定密与管理</w:t>
      </w:r>
    </w:p>
    <w:p w:rsidR="00E03D7B" w:rsidRPr="005D6502" w:rsidRDefault="006A2938" w:rsidP="00C95C09">
      <w:pPr>
        <w:spacing w:line="540" w:lineRule="exact"/>
        <w:ind w:firstLineChars="200" w:firstLine="643"/>
        <w:rPr>
          <w:rFonts w:ascii="仿宋_GB2312" w:eastAsia="仿宋_GB2312" w:hAnsi="仿宋"/>
          <w:b/>
          <w:sz w:val="32"/>
          <w:szCs w:val="32"/>
        </w:rPr>
      </w:pPr>
      <w:r w:rsidRPr="005D6502">
        <w:rPr>
          <w:rFonts w:ascii="仿宋_GB2312" w:eastAsia="仿宋_GB2312" w:hAnsi="仿宋" w:hint="eastAsia"/>
          <w:b/>
          <w:sz w:val="32"/>
          <w:szCs w:val="32"/>
        </w:rPr>
        <w:t>（一）</w:t>
      </w:r>
      <w:r w:rsidR="00E03D7B" w:rsidRPr="005D6502">
        <w:rPr>
          <w:rFonts w:ascii="仿宋_GB2312" w:eastAsia="仿宋_GB2312" w:hAnsi="仿宋" w:hint="eastAsia"/>
          <w:b/>
          <w:sz w:val="32"/>
          <w:szCs w:val="32"/>
        </w:rPr>
        <w:t>涉密学位论文定密和标识：</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1.学位论文主题、研究方向、主要内容或成果设计国家秘密的，开题前，导师和研究生必须根据所执行科研项目的密级定密；学位论文主题、研究方向、内容等属于自发研究，没有涉密科研、生产项目或任务支撑，相关内容泄露后会损害国家安全和利益、确需定密的，开题前应当按照要求，向培养单位研究生教育管理部门提出学位论文定密申请（内容包括密级、保密期限和知悉范围等）。</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2.研究生院按照国家秘密定密管理有关规定，对学位论文的定密申请进行审核，按程序报学校定密责任人或有相应定密权的上级机关、学校综合考虑本单位在该涉密研究领域的保密条件保障和人才培养能力决定是否批准。</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3.涉密学位论文的密级、保密期限和知悉范围应根据情况变</w:t>
      </w:r>
      <w:r w:rsidRPr="005D6502">
        <w:rPr>
          <w:rFonts w:ascii="仿宋_GB2312" w:eastAsia="仿宋_GB2312" w:hAnsi="仿宋" w:hint="eastAsia"/>
          <w:sz w:val="32"/>
          <w:szCs w:val="32"/>
        </w:rPr>
        <w:lastRenderedPageBreak/>
        <w:t>化，依照国家有关规定及时变更。</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4.涉密学位论文必须在封面左上角作出国家秘密标志。非书面形式的涉密载体，要以能够明显识别的方式予以标注；电子文档中含有国家秘密内容的，应做出国家秘密标志，且标志与文档正文不可分离。</w:t>
      </w:r>
    </w:p>
    <w:p w:rsidR="00E03D7B" w:rsidRPr="005D6502" w:rsidRDefault="006A2938" w:rsidP="00C95C09">
      <w:pPr>
        <w:spacing w:line="540" w:lineRule="exact"/>
        <w:ind w:firstLineChars="200" w:firstLine="643"/>
        <w:rPr>
          <w:rFonts w:ascii="仿宋_GB2312" w:eastAsia="仿宋_GB2312" w:hAnsi="仿宋"/>
          <w:b/>
          <w:sz w:val="32"/>
          <w:szCs w:val="32"/>
        </w:rPr>
      </w:pPr>
      <w:r w:rsidRPr="005D6502">
        <w:rPr>
          <w:rFonts w:ascii="仿宋_GB2312" w:eastAsia="仿宋_GB2312" w:hAnsi="仿宋" w:hint="eastAsia"/>
          <w:b/>
          <w:sz w:val="32"/>
          <w:szCs w:val="32"/>
        </w:rPr>
        <w:t>（二）</w:t>
      </w:r>
      <w:r w:rsidR="00E03D7B" w:rsidRPr="005D6502">
        <w:rPr>
          <w:rFonts w:ascii="仿宋_GB2312" w:eastAsia="仿宋_GB2312" w:hAnsi="仿宋" w:hint="eastAsia"/>
          <w:b/>
          <w:sz w:val="32"/>
          <w:szCs w:val="32"/>
        </w:rPr>
        <w:t xml:space="preserve"> 涉密学位论文应作为国家秘密载体进行严格管理。对主要场所、过程和环节按照下列要求加强管理：</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1.涉密学位论文的起草、研究、实验、存储等应当在符合保密要求的办公场所进行，按照国家保密有关规定和标准配备、使用必要的防护设备，确需在办公场所外使用的，应当遵守有关保密规定。</w:t>
      </w:r>
    </w:p>
    <w:p w:rsidR="00E03D7B" w:rsidRPr="005D6502" w:rsidRDefault="00E03D7B"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2.涉密学位论文的研究过程以及开题、中期检查、论文评阅、答辩和学位审核等环节的有关工作，需按照国家对涉密活动的有关要求进行。</w:t>
      </w:r>
    </w:p>
    <w:p w:rsidR="00E03D7B" w:rsidRPr="005D6502" w:rsidRDefault="00F95EE6"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3</w:t>
      </w:r>
      <w:r w:rsidR="00E03D7B" w:rsidRPr="005D6502">
        <w:rPr>
          <w:rFonts w:ascii="仿宋_GB2312" w:eastAsia="仿宋_GB2312" w:hAnsi="仿宋" w:hint="eastAsia"/>
          <w:sz w:val="32"/>
          <w:szCs w:val="32"/>
        </w:rPr>
        <w:t>.涉密学位论文的打印、复印和装订等制作过程符合保密要求。涉密学位论文的送审应当履行清点、编号、登记、签收等手续，必须采用密封包装，在信封上标明密级、编号和收发件单位名称，并通过机要交通、机要通信或者派专人递送的方式递送。评审后要及时按上述方式收回。</w:t>
      </w:r>
    </w:p>
    <w:p w:rsidR="00E03D7B" w:rsidRPr="005D6502" w:rsidRDefault="00F95EE6"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4</w:t>
      </w:r>
      <w:r w:rsidR="00E03D7B" w:rsidRPr="005D6502">
        <w:rPr>
          <w:rFonts w:ascii="仿宋_GB2312" w:eastAsia="仿宋_GB2312" w:hAnsi="仿宋" w:hint="eastAsia"/>
          <w:sz w:val="32"/>
          <w:szCs w:val="32"/>
        </w:rPr>
        <w:t>.涉密学位论文应按照保密管理要求和流程及时完成归档工作，研究生本人不得私自留存涉密学位论文。</w:t>
      </w:r>
    </w:p>
    <w:p w:rsidR="00E03D7B" w:rsidRPr="005D6502" w:rsidRDefault="00F95EE6" w:rsidP="00E03D7B">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5</w:t>
      </w:r>
      <w:r w:rsidR="00E03D7B" w:rsidRPr="005D6502">
        <w:rPr>
          <w:rFonts w:ascii="仿宋_GB2312" w:eastAsia="仿宋_GB2312" w:hAnsi="仿宋" w:hint="eastAsia"/>
          <w:sz w:val="32"/>
          <w:szCs w:val="32"/>
        </w:rPr>
        <w:t>.涉密学位论文未解密公开前，不得对外公开。保密期满后，如需对外公开，应对该涉密学位论文重新进行保密审查，满足解密条件并履行解密手续后，方可对外公开。</w:t>
      </w:r>
    </w:p>
    <w:p w:rsidR="00C95C09" w:rsidRPr="005D6502" w:rsidRDefault="006A2938" w:rsidP="006772FC">
      <w:pPr>
        <w:spacing w:beforeLines="50" w:afterLines="50" w:line="540" w:lineRule="exact"/>
        <w:ind w:firstLineChars="200" w:firstLine="643"/>
        <w:rPr>
          <w:rFonts w:ascii="仿宋_GB2312" w:eastAsia="仿宋_GB2312" w:hAnsi="仿宋"/>
          <w:b/>
          <w:sz w:val="32"/>
          <w:szCs w:val="32"/>
        </w:rPr>
      </w:pPr>
      <w:r w:rsidRPr="005D6502">
        <w:rPr>
          <w:rFonts w:ascii="仿宋_GB2312" w:eastAsia="仿宋_GB2312" w:hAnsi="仿宋" w:hint="eastAsia"/>
          <w:b/>
          <w:sz w:val="32"/>
          <w:szCs w:val="32"/>
        </w:rPr>
        <w:t>二、</w:t>
      </w:r>
      <w:r w:rsidR="00651B71" w:rsidRPr="005D6502">
        <w:rPr>
          <w:rFonts w:ascii="仿宋_GB2312" w:eastAsia="仿宋_GB2312" w:hAnsi="仿宋" w:hint="eastAsia"/>
          <w:b/>
          <w:sz w:val="32"/>
          <w:szCs w:val="32"/>
        </w:rPr>
        <w:t xml:space="preserve">工作要求 </w:t>
      </w:r>
    </w:p>
    <w:p w:rsidR="00D712B1" w:rsidRPr="005D6502" w:rsidRDefault="00651B71" w:rsidP="00C95C09">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lastRenderedPageBreak/>
        <w:t>申请涉密学位论文的研究生，请下载“博士硕士学位论文定密申请材料”（研究生院主页—表格下载—学位—学生专用答辩材料中下载），并严格按照涉密学位论文工作办法和填写说明认真、准确、完整</w:t>
      </w:r>
      <w:r w:rsidR="005D6502">
        <w:rPr>
          <w:rFonts w:ascii="仿宋_GB2312" w:eastAsia="仿宋_GB2312" w:hAnsi="仿宋" w:hint="eastAsia"/>
          <w:sz w:val="32"/>
          <w:szCs w:val="32"/>
        </w:rPr>
        <w:t>地</w:t>
      </w:r>
      <w:r w:rsidRPr="005D6502">
        <w:rPr>
          <w:rFonts w:ascii="仿宋_GB2312" w:eastAsia="仿宋_GB2312" w:hAnsi="仿宋" w:hint="eastAsia"/>
          <w:sz w:val="32"/>
          <w:szCs w:val="32"/>
        </w:rPr>
        <w:t>填写申请表。</w:t>
      </w:r>
    </w:p>
    <w:p w:rsidR="00651B71" w:rsidRPr="005D6502" w:rsidRDefault="009E50CF" w:rsidP="006772FC">
      <w:pPr>
        <w:spacing w:beforeLines="50" w:afterLines="50" w:line="54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w:t>
      </w:r>
      <w:r w:rsidR="00651B71" w:rsidRPr="005D6502">
        <w:rPr>
          <w:rFonts w:ascii="仿宋_GB2312" w:eastAsia="仿宋_GB2312" w:hAnsi="仿宋" w:hint="eastAsia"/>
          <w:b/>
          <w:sz w:val="32"/>
          <w:szCs w:val="32"/>
        </w:rPr>
        <w:t xml:space="preserve">、申请时间及材料要求 </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需提交至学院的涉密申请材料：</w:t>
      </w:r>
    </w:p>
    <w:p w:rsidR="00651B71" w:rsidRPr="005D6502" w:rsidRDefault="007D3AD9"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1.</w:t>
      </w:r>
      <w:r w:rsidR="00651B71" w:rsidRPr="005D6502">
        <w:rPr>
          <w:rFonts w:ascii="仿宋_GB2312" w:eastAsia="仿宋_GB2312" w:hAnsi="仿宋" w:hint="eastAsia"/>
          <w:sz w:val="32"/>
          <w:szCs w:val="32"/>
        </w:rPr>
        <w:t>《博士、硕士论文定密申请表》（正反打印）；</w:t>
      </w:r>
    </w:p>
    <w:p w:rsidR="00651B71" w:rsidRPr="005D6502" w:rsidRDefault="007D3AD9"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2.</w:t>
      </w:r>
      <w:r w:rsidR="00651B71" w:rsidRPr="005D6502">
        <w:rPr>
          <w:rFonts w:ascii="仿宋_GB2312" w:eastAsia="仿宋_GB2312" w:hAnsi="仿宋" w:hint="eastAsia"/>
          <w:sz w:val="32"/>
          <w:szCs w:val="32"/>
        </w:rPr>
        <w:t xml:space="preserve"> 单独附上相应的确定密级的依据材料；</w:t>
      </w:r>
    </w:p>
    <w:p w:rsidR="00651B71" w:rsidRPr="005D6502" w:rsidRDefault="007D3AD9"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 xml:space="preserve">3. </w:t>
      </w:r>
      <w:r w:rsidR="00651B71" w:rsidRPr="005D6502">
        <w:rPr>
          <w:rFonts w:ascii="仿宋_GB2312" w:eastAsia="仿宋_GB2312" w:hAnsi="仿宋" w:hint="eastAsia"/>
          <w:sz w:val="32"/>
          <w:szCs w:val="32"/>
        </w:rPr>
        <w:t>学位论文纸质</w:t>
      </w:r>
      <w:r w:rsidRPr="005D6502">
        <w:rPr>
          <w:rFonts w:ascii="仿宋_GB2312" w:eastAsia="仿宋_GB2312" w:hAnsi="仿宋" w:hint="eastAsia"/>
          <w:sz w:val="32"/>
          <w:szCs w:val="32"/>
        </w:rPr>
        <w:t>本</w:t>
      </w:r>
      <w:r w:rsidR="00651B71" w:rsidRPr="005D6502">
        <w:rPr>
          <w:rFonts w:ascii="仿宋_GB2312" w:eastAsia="仿宋_GB2312" w:hAnsi="仿宋" w:hint="eastAsia"/>
          <w:sz w:val="32"/>
          <w:szCs w:val="32"/>
        </w:rPr>
        <w:t>一份。</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研究生应于</w:t>
      </w:r>
      <w:r w:rsidR="002816F2" w:rsidRPr="005D6502">
        <w:rPr>
          <w:rFonts w:ascii="仿宋_GB2312" w:eastAsia="仿宋_GB2312" w:hAnsi="仿宋" w:hint="eastAsia"/>
          <w:sz w:val="32"/>
          <w:szCs w:val="32"/>
        </w:rPr>
        <w:t>2017</w:t>
      </w:r>
      <w:r w:rsidRPr="005D6502">
        <w:rPr>
          <w:rFonts w:ascii="仿宋_GB2312" w:eastAsia="仿宋_GB2312" w:hAnsi="仿宋" w:hint="eastAsia"/>
          <w:sz w:val="32"/>
          <w:szCs w:val="32"/>
        </w:rPr>
        <w:t>年</w:t>
      </w:r>
      <w:r w:rsidR="002816F2" w:rsidRPr="005D6502">
        <w:rPr>
          <w:rFonts w:ascii="仿宋_GB2312" w:eastAsia="仿宋_GB2312" w:hAnsi="仿宋" w:hint="eastAsia"/>
          <w:sz w:val="32"/>
          <w:szCs w:val="32"/>
        </w:rPr>
        <w:t>3</w:t>
      </w:r>
      <w:r w:rsidRPr="005D6502">
        <w:rPr>
          <w:rFonts w:ascii="仿宋_GB2312" w:eastAsia="仿宋_GB2312" w:hAnsi="仿宋" w:hint="eastAsia"/>
          <w:sz w:val="32"/>
          <w:szCs w:val="32"/>
        </w:rPr>
        <w:t>月</w:t>
      </w:r>
      <w:r w:rsidR="002816F2" w:rsidRPr="005D6502">
        <w:rPr>
          <w:rFonts w:ascii="仿宋_GB2312" w:eastAsia="仿宋_GB2312" w:hAnsi="仿宋" w:hint="eastAsia"/>
          <w:sz w:val="32"/>
          <w:szCs w:val="32"/>
        </w:rPr>
        <w:t>24</w:t>
      </w:r>
      <w:r w:rsidRPr="005D6502">
        <w:rPr>
          <w:rFonts w:ascii="仿宋_GB2312" w:eastAsia="仿宋_GB2312" w:hAnsi="仿宋" w:hint="eastAsia"/>
          <w:sz w:val="32"/>
          <w:szCs w:val="32"/>
        </w:rPr>
        <w:t>日前将上述涉密申请材料送交各学院研究生秘书，学院审核申请材料后，按照要求填</w:t>
      </w:r>
      <w:r w:rsidR="005F6898" w:rsidRPr="005D6502">
        <w:rPr>
          <w:rFonts w:ascii="仿宋_GB2312" w:eastAsia="仿宋_GB2312" w:hAnsi="仿宋" w:hint="eastAsia"/>
          <w:sz w:val="32"/>
          <w:szCs w:val="32"/>
        </w:rPr>
        <w:t>报</w:t>
      </w:r>
      <w:r w:rsidRPr="005D6502">
        <w:rPr>
          <w:rFonts w:ascii="仿宋_GB2312" w:eastAsia="仿宋_GB2312" w:hAnsi="仿宋" w:hint="eastAsia"/>
          <w:sz w:val="32"/>
          <w:szCs w:val="32"/>
        </w:rPr>
        <w:t>《研究生学位论文定密汇总表》（含电子</w:t>
      </w:r>
      <w:r w:rsidR="005F6898" w:rsidRPr="005D6502">
        <w:rPr>
          <w:rFonts w:ascii="仿宋_GB2312" w:eastAsia="仿宋_GB2312" w:hAnsi="仿宋" w:hint="eastAsia"/>
          <w:sz w:val="32"/>
          <w:szCs w:val="32"/>
        </w:rPr>
        <w:t>档</w:t>
      </w:r>
      <w:r w:rsidRPr="005D6502">
        <w:rPr>
          <w:rFonts w:ascii="仿宋_GB2312" w:eastAsia="仿宋_GB2312" w:hAnsi="仿宋" w:hint="eastAsia"/>
          <w:sz w:val="32"/>
          <w:szCs w:val="32"/>
        </w:rPr>
        <w:t>），</w:t>
      </w:r>
      <w:r w:rsidR="002816F2" w:rsidRPr="005D6502">
        <w:rPr>
          <w:rFonts w:ascii="仿宋_GB2312" w:eastAsia="仿宋_GB2312" w:hAnsi="仿宋" w:hint="eastAsia"/>
          <w:sz w:val="32"/>
          <w:szCs w:val="32"/>
        </w:rPr>
        <w:t>3</w:t>
      </w:r>
      <w:r w:rsidRPr="005D6502">
        <w:rPr>
          <w:rFonts w:ascii="仿宋_GB2312" w:eastAsia="仿宋_GB2312" w:hAnsi="仿宋" w:hint="eastAsia"/>
          <w:sz w:val="32"/>
          <w:szCs w:val="32"/>
        </w:rPr>
        <w:t>月</w:t>
      </w:r>
      <w:r w:rsidR="002816F2" w:rsidRPr="005D6502">
        <w:rPr>
          <w:rFonts w:ascii="仿宋_GB2312" w:eastAsia="仿宋_GB2312" w:hAnsi="仿宋" w:hint="eastAsia"/>
          <w:sz w:val="32"/>
          <w:szCs w:val="32"/>
        </w:rPr>
        <w:t>27</w:t>
      </w:r>
      <w:r w:rsidRPr="005D6502">
        <w:rPr>
          <w:rFonts w:ascii="仿宋_GB2312" w:eastAsia="仿宋_GB2312" w:hAnsi="仿宋" w:hint="eastAsia"/>
          <w:sz w:val="32"/>
          <w:szCs w:val="32"/>
        </w:rPr>
        <w:t>日之前交至研究生院学位办。</w:t>
      </w:r>
    </w:p>
    <w:p w:rsidR="00651B71" w:rsidRPr="005D6502" w:rsidRDefault="009E50CF" w:rsidP="006772FC">
      <w:pPr>
        <w:spacing w:beforeLines="50" w:afterLines="50"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四</w:t>
      </w:r>
      <w:r w:rsidR="00651B71" w:rsidRPr="005D6502">
        <w:rPr>
          <w:rFonts w:ascii="仿宋_GB2312" w:eastAsia="仿宋_GB2312" w:hAnsi="仿宋" w:hint="eastAsia"/>
          <w:b/>
          <w:sz w:val="32"/>
          <w:szCs w:val="32"/>
        </w:rPr>
        <w:t xml:space="preserve">、注意事项 </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1.拟申请涉密学位论文的研究生应在规定时间内做好学位论文涉密申请工作。逾期未申请者，本学期将不再受理。</w:t>
      </w:r>
    </w:p>
    <w:p w:rsidR="00C95C09"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2.</w:t>
      </w:r>
      <w:r w:rsidR="00F95EE6" w:rsidRPr="005D6502">
        <w:rPr>
          <w:rFonts w:ascii="仿宋_GB2312" w:eastAsia="仿宋_GB2312" w:hAnsi="仿宋" w:hint="eastAsia"/>
          <w:sz w:val="32"/>
          <w:szCs w:val="32"/>
        </w:rPr>
        <w:t>学位论文涉密内容的撰写及修改必须在涉密计算机上进行，使用的存储介质（光盘、优盘、移动硬盘等），必须</w:t>
      </w:r>
      <w:r w:rsidR="009F3530" w:rsidRPr="005D6502">
        <w:rPr>
          <w:rFonts w:ascii="仿宋_GB2312" w:eastAsia="仿宋_GB2312" w:hAnsi="仿宋" w:hint="eastAsia"/>
          <w:sz w:val="32"/>
          <w:szCs w:val="32"/>
        </w:rPr>
        <w:t>是按照学校保密管理要求</w:t>
      </w:r>
      <w:r w:rsidR="00F95EE6" w:rsidRPr="005D6502">
        <w:rPr>
          <w:rFonts w:ascii="仿宋_GB2312" w:eastAsia="仿宋_GB2312" w:hAnsi="仿宋" w:hint="eastAsia"/>
          <w:sz w:val="32"/>
          <w:szCs w:val="32"/>
        </w:rPr>
        <w:t>统一购置、分类、编号、登记的涉密存储介质，按相关涉密设备、涉密存储介质等保密规定要求，按同密级文件进行管理。严禁使用非涉密存储介质及私人所有的存储介质处理涉密内容。</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3.定密学位论文确定密级后，涉密学位论文答辩后学术不端行为检测要求：涉密学位论文需删除所有密点后，提交检测。</w:t>
      </w:r>
    </w:p>
    <w:p w:rsidR="00AB3AB0" w:rsidRPr="00AB3AB0" w:rsidRDefault="00651B71" w:rsidP="00AB3AB0">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lastRenderedPageBreak/>
        <w:t>4．</w:t>
      </w:r>
      <w:r w:rsidR="00AB3AB0" w:rsidRPr="00AB3AB0">
        <w:rPr>
          <w:rFonts w:ascii="仿宋_GB2312" w:eastAsia="仿宋_GB2312" w:hAnsi="仿宋"/>
          <w:sz w:val="32"/>
          <w:szCs w:val="32"/>
        </w:rPr>
        <w:t>涉密科研项目管理相关事务可咨询国防科技研究院潘老师</w:t>
      </w:r>
    </w:p>
    <w:p w:rsidR="00651B71" w:rsidRPr="005D6502" w:rsidRDefault="00651B71" w:rsidP="00AB3AB0">
      <w:pPr>
        <w:spacing w:line="540" w:lineRule="exact"/>
        <w:rPr>
          <w:rFonts w:ascii="仿宋_GB2312" w:eastAsia="仿宋_GB2312" w:hAnsi="仿宋"/>
          <w:sz w:val="32"/>
          <w:szCs w:val="32"/>
        </w:rPr>
      </w:pPr>
      <w:r w:rsidRPr="005D6502">
        <w:rPr>
          <w:rFonts w:ascii="仿宋_GB2312" w:eastAsia="仿宋_GB2312" w:hAnsi="仿宋" w:hint="eastAsia"/>
          <w:sz w:val="32"/>
          <w:szCs w:val="32"/>
        </w:rPr>
        <w:t>（校行政楼504室），联系电话：67880788。</w:t>
      </w:r>
    </w:p>
    <w:p w:rsidR="00651B71" w:rsidRPr="005D6502" w:rsidRDefault="00651B71" w:rsidP="006772FC">
      <w:pPr>
        <w:spacing w:beforeLines="50" w:afterLines="50" w:line="540" w:lineRule="exact"/>
        <w:ind w:firstLineChars="200" w:firstLine="640"/>
        <w:rPr>
          <w:rFonts w:ascii="仿宋_GB2312" w:eastAsia="仿宋_GB2312" w:hAnsi="仿宋"/>
          <w:sz w:val="32"/>
          <w:szCs w:val="32"/>
        </w:rPr>
      </w:pP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如有疑问，请及时联系我们。</w:t>
      </w:r>
    </w:p>
    <w:p w:rsidR="00651B71" w:rsidRPr="005D6502" w:rsidRDefault="00651B71" w:rsidP="00651B71">
      <w:pPr>
        <w:spacing w:line="540" w:lineRule="exact"/>
        <w:ind w:firstLineChars="200" w:firstLine="640"/>
        <w:rPr>
          <w:rFonts w:ascii="仿宋_GB2312" w:eastAsia="仿宋_GB2312" w:hAnsi="仿宋"/>
          <w:sz w:val="32"/>
          <w:szCs w:val="32"/>
        </w:rPr>
      </w:pPr>
      <w:r w:rsidRPr="005D6502">
        <w:rPr>
          <w:rFonts w:ascii="仿宋_GB2312" w:eastAsia="仿宋_GB2312" w:hAnsi="仿宋" w:hint="eastAsia"/>
          <w:sz w:val="32"/>
          <w:szCs w:val="32"/>
        </w:rPr>
        <w:t>联系电话： 67885154</w:t>
      </w:r>
    </w:p>
    <w:p w:rsidR="00651B71" w:rsidRPr="005D6502" w:rsidRDefault="00651B71" w:rsidP="00651B71">
      <w:pPr>
        <w:rPr>
          <w:rFonts w:ascii="仿宋_GB2312" w:eastAsia="仿宋_GB2312" w:hAnsi="仿宋"/>
          <w:sz w:val="32"/>
          <w:szCs w:val="32"/>
        </w:rPr>
      </w:pPr>
    </w:p>
    <w:p w:rsidR="00AD3889" w:rsidRPr="005D6502" w:rsidRDefault="00AD3889" w:rsidP="00651B71">
      <w:pPr>
        <w:rPr>
          <w:rFonts w:ascii="仿宋_GB2312" w:eastAsia="仿宋_GB2312" w:hAnsi="仿宋"/>
          <w:sz w:val="32"/>
          <w:szCs w:val="32"/>
        </w:rPr>
      </w:pPr>
    </w:p>
    <w:p w:rsidR="00AD3889" w:rsidRPr="005D6502" w:rsidRDefault="00AD3889" w:rsidP="00651B71">
      <w:pPr>
        <w:rPr>
          <w:rFonts w:ascii="仿宋_GB2312" w:eastAsia="仿宋_GB2312" w:hAnsi="仿宋"/>
          <w:sz w:val="32"/>
          <w:szCs w:val="32"/>
        </w:rPr>
      </w:pPr>
    </w:p>
    <w:p w:rsidR="00651B71" w:rsidRPr="005D6502" w:rsidRDefault="00651B71" w:rsidP="007D3AD9">
      <w:pPr>
        <w:ind w:right="480"/>
        <w:jc w:val="right"/>
        <w:rPr>
          <w:rFonts w:ascii="仿宋_GB2312" w:eastAsia="仿宋_GB2312" w:hAnsi="仿宋"/>
          <w:sz w:val="32"/>
          <w:szCs w:val="32"/>
        </w:rPr>
      </w:pPr>
      <w:r w:rsidRPr="005D6502">
        <w:rPr>
          <w:rFonts w:ascii="仿宋_GB2312" w:eastAsia="仿宋_GB2312" w:hAnsi="仿宋" w:hint="eastAsia"/>
          <w:sz w:val="32"/>
          <w:szCs w:val="32"/>
        </w:rPr>
        <w:t>学位办</w:t>
      </w:r>
    </w:p>
    <w:p w:rsidR="00651B71" w:rsidRPr="005D6502" w:rsidRDefault="002816F2" w:rsidP="00651B71">
      <w:pPr>
        <w:jc w:val="right"/>
        <w:rPr>
          <w:rFonts w:ascii="仿宋_GB2312" w:eastAsia="仿宋_GB2312" w:hAnsi="仿宋"/>
          <w:sz w:val="32"/>
          <w:szCs w:val="32"/>
        </w:rPr>
      </w:pPr>
      <w:r w:rsidRPr="005D6502">
        <w:rPr>
          <w:rFonts w:ascii="仿宋_GB2312" w:eastAsia="仿宋_GB2312" w:hAnsi="仿宋" w:hint="eastAsia"/>
          <w:sz w:val="32"/>
          <w:szCs w:val="32"/>
        </w:rPr>
        <w:t>2017</w:t>
      </w:r>
      <w:r w:rsidR="004A2884" w:rsidRPr="005D6502">
        <w:rPr>
          <w:rFonts w:ascii="仿宋_GB2312" w:eastAsia="仿宋_GB2312" w:hAnsi="仿宋" w:hint="eastAsia"/>
          <w:sz w:val="32"/>
          <w:szCs w:val="32"/>
        </w:rPr>
        <w:t>年</w:t>
      </w:r>
      <w:r w:rsidRPr="005D6502">
        <w:rPr>
          <w:rFonts w:ascii="仿宋_GB2312" w:eastAsia="仿宋_GB2312" w:hAnsi="仿宋" w:hint="eastAsia"/>
          <w:sz w:val="32"/>
          <w:szCs w:val="32"/>
        </w:rPr>
        <w:t>1</w:t>
      </w:r>
      <w:r w:rsidR="004A2884" w:rsidRPr="005D6502">
        <w:rPr>
          <w:rFonts w:ascii="仿宋_GB2312" w:eastAsia="仿宋_GB2312" w:hAnsi="仿宋" w:hint="eastAsia"/>
          <w:sz w:val="32"/>
          <w:szCs w:val="32"/>
        </w:rPr>
        <w:t>月</w:t>
      </w:r>
      <w:r w:rsidR="000F731F">
        <w:rPr>
          <w:rFonts w:ascii="仿宋_GB2312" w:eastAsia="仿宋_GB2312" w:hAnsi="仿宋" w:hint="eastAsia"/>
          <w:sz w:val="32"/>
          <w:szCs w:val="32"/>
        </w:rPr>
        <w:t>9</w:t>
      </w:r>
      <w:r w:rsidR="00651B71" w:rsidRPr="005D6502">
        <w:rPr>
          <w:rFonts w:ascii="仿宋_GB2312" w:eastAsia="仿宋_GB2312" w:hAnsi="仿宋" w:hint="eastAsia"/>
          <w:sz w:val="32"/>
          <w:szCs w:val="32"/>
        </w:rPr>
        <w:t>日</w:t>
      </w:r>
    </w:p>
    <w:p w:rsidR="00A50BF0" w:rsidRPr="005D6502" w:rsidRDefault="00A50BF0" w:rsidP="002E0832">
      <w:pPr>
        <w:spacing w:line="540" w:lineRule="exact"/>
        <w:rPr>
          <w:rFonts w:ascii="仿宋_GB2312" w:eastAsia="仿宋_GB2312"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8640DB" w:rsidRDefault="008640DB" w:rsidP="002E0832">
      <w:pPr>
        <w:spacing w:line="540" w:lineRule="exact"/>
        <w:rPr>
          <w:rFonts w:ascii="仿宋" w:eastAsia="仿宋" w:hAnsi="仿宋" w:hint="eastAsia"/>
          <w:sz w:val="32"/>
          <w:szCs w:val="32"/>
        </w:rPr>
      </w:pPr>
    </w:p>
    <w:p w:rsidR="006772FC" w:rsidRDefault="006772FC" w:rsidP="002E0832">
      <w:pPr>
        <w:spacing w:line="540" w:lineRule="exact"/>
        <w:rPr>
          <w:rFonts w:ascii="仿宋" w:eastAsia="仿宋" w:hAnsi="仿宋" w:hint="eastAsia"/>
          <w:sz w:val="32"/>
          <w:szCs w:val="32"/>
        </w:rPr>
      </w:pPr>
    </w:p>
    <w:p w:rsidR="006772FC" w:rsidRDefault="006772FC" w:rsidP="002E0832">
      <w:pPr>
        <w:spacing w:line="540" w:lineRule="exact"/>
        <w:rPr>
          <w:rFonts w:ascii="仿宋" w:eastAsia="仿宋" w:hAnsi="仿宋" w:hint="eastAsia"/>
          <w:sz w:val="32"/>
          <w:szCs w:val="32"/>
        </w:rPr>
      </w:pPr>
    </w:p>
    <w:p w:rsidR="006772FC" w:rsidRDefault="006772FC" w:rsidP="002E0832">
      <w:pPr>
        <w:spacing w:line="540" w:lineRule="exact"/>
        <w:rPr>
          <w:rFonts w:ascii="仿宋" w:eastAsia="仿宋" w:hAnsi="仿宋"/>
          <w:sz w:val="32"/>
          <w:szCs w:val="32"/>
        </w:rPr>
      </w:pPr>
    </w:p>
    <w:p w:rsidR="008640DB" w:rsidRDefault="008640DB"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Default="00DA3DC1" w:rsidP="002E0832">
      <w:pPr>
        <w:spacing w:line="540" w:lineRule="exact"/>
        <w:rPr>
          <w:rFonts w:ascii="仿宋" w:eastAsia="仿宋" w:hAnsi="仿宋"/>
          <w:sz w:val="32"/>
          <w:szCs w:val="32"/>
        </w:rPr>
      </w:pPr>
    </w:p>
    <w:p w:rsidR="00DA3DC1" w:rsidRPr="007D3AD9" w:rsidRDefault="00DA3DC1" w:rsidP="00DA3DC1">
      <w:pPr>
        <w:rPr>
          <w:sz w:val="32"/>
          <w:szCs w:val="32"/>
        </w:rPr>
      </w:pPr>
      <w:r w:rsidRPr="007D3AD9">
        <w:rPr>
          <w:rFonts w:hint="eastAsia"/>
          <w:sz w:val="32"/>
          <w:szCs w:val="32"/>
        </w:rPr>
        <w:lastRenderedPageBreak/>
        <w:t>附件</w:t>
      </w:r>
      <w:r w:rsidRPr="007D3AD9">
        <w:rPr>
          <w:rFonts w:hint="eastAsia"/>
          <w:sz w:val="32"/>
          <w:szCs w:val="32"/>
        </w:rPr>
        <w:t>2</w:t>
      </w:r>
    </w:p>
    <w:p w:rsidR="00DA3DC1" w:rsidRDefault="00AB3AB0" w:rsidP="006772FC">
      <w:pPr>
        <w:spacing w:afterLines="50"/>
        <w:jc w:val="center"/>
        <w:rPr>
          <w:rFonts w:ascii="方正小标宋简体" w:eastAsia="方正小标宋简体"/>
          <w:b/>
          <w:sz w:val="32"/>
          <w:szCs w:val="32"/>
        </w:rPr>
      </w:pPr>
      <w:r>
        <w:rPr>
          <w:rFonts w:ascii="方正小标宋简体" w:eastAsia="方正小标宋简体" w:hint="eastAsia"/>
          <w:b/>
          <w:sz w:val="32"/>
          <w:szCs w:val="32"/>
        </w:rPr>
        <w:t>XX</w:t>
      </w:r>
      <w:r w:rsidR="00DA3DC1" w:rsidRPr="007761EF">
        <w:rPr>
          <w:rFonts w:ascii="方正小标宋简体" w:eastAsia="方正小标宋简体" w:hint="eastAsia"/>
          <w:b/>
          <w:sz w:val="32"/>
          <w:szCs w:val="32"/>
        </w:rPr>
        <w:t>学院</w:t>
      </w:r>
      <w:r w:rsidR="002816F2" w:rsidRPr="007761EF">
        <w:rPr>
          <w:rFonts w:ascii="方正小标宋简体" w:eastAsia="方正小标宋简体" w:hint="eastAsia"/>
          <w:b/>
          <w:sz w:val="32"/>
          <w:szCs w:val="32"/>
        </w:rPr>
        <w:t>201</w:t>
      </w:r>
      <w:r w:rsidR="002816F2">
        <w:rPr>
          <w:rFonts w:ascii="方正小标宋简体" w:eastAsia="方正小标宋简体" w:hint="eastAsia"/>
          <w:b/>
          <w:sz w:val="32"/>
          <w:szCs w:val="32"/>
        </w:rPr>
        <w:t>7</w:t>
      </w:r>
      <w:r w:rsidR="00DA3DC1" w:rsidRPr="007761EF">
        <w:rPr>
          <w:rFonts w:ascii="方正小标宋简体" w:eastAsia="方正小标宋简体" w:hint="eastAsia"/>
          <w:b/>
          <w:sz w:val="32"/>
          <w:szCs w:val="32"/>
        </w:rPr>
        <w:t>年</w:t>
      </w:r>
      <w:r w:rsidR="002816F2">
        <w:rPr>
          <w:rFonts w:ascii="方正小标宋简体" w:eastAsia="方正小标宋简体" w:hint="eastAsia"/>
          <w:b/>
          <w:sz w:val="32"/>
          <w:szCs w:val="32"/>
        </w:rPr>
        <w:t>上</w:t>
      </w:r>
      <w:r w:rsidR="00DA3DC1" w:rsidRPr="007761EF">
        <w:rPr>
          <w:rFonts w:ascii="方正小标宋简体" w:eastAsia="方正小标宋简体" w:hint="eastAsia"/>
          <w:b/>
          <w:sz w:val="32"/>
          <w:szCs w:val="32"/>
        </w:rPr>
        <w:t>半年报送材料清单</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4522"/>
        <w:gridCol w:w="1134"/>
        <w:gridCol w:w="3028"/>
      </w:tblGrid>
      <w:tr w:rsidR="00D01F20" w:rsidRPr="00360743" w:rsidTr="00C95C09">
        <w:trPr>
          <w:trHeight w:val="340"/>
        </w:trPr>
        <w:tc>
          <w:tcPr>
            <w:tcW w:w="3360" w:type="pct"/>
            <w:gridSpan w:val="3"/>
          </w:tcPr>
          <w:p w:rsidR="00D01F20" w:rsidRPr="00360743" w:rsidRDefault="00D01F20" w:rsidP="00537735">
            <w:pPr>
              <w:spacing w:line="444" w:lineRule="auto"/>
              <w:ind w:firstLine="562"/>
              <w:jc w:val="center"/>
              <w:rPr>
                <w:rFonts w:ascii="宋体" w:hAnsi="宋体"/>
                <w:b/>
                <w:sz w:val="24"/>
              </w:rPr>
            </w:pPr>
            <w:r>
              <w:rPr>
                <w:rFonts w:ascii="宋体" w:hAnsi="宋体" w:hint="eastAsia"/>
                <w:b/>
                <w:sz w:val="24"/>
              </w:rPr>
              <w:t>纸质</w:t>
            </w:r>
            <w:r w:rsidRPr="00360743">
              <w:rPr>
                <w:rFonts w:ascii="宋体" w:hAnsi="宋体" w:hint="eastAsia"/>
                <w:b/>
                <w:sz w:val="24"/>
              </w:rPr>
              <w:t>材料</w:t>
            </w:r>
          </w:p>
        </w:tc>
        <w:tc>
          <w:tcPr>
            <w:tcW w:w="1640" w:type="pct"/>
          </w:tcPr>
          <w:p w:rsidR="00D01F20" w:rsidRPr="00360743" w:rsidRDefault="00D01F20" w:rsidP="00537735">
            <w:pPr>
              <w:spacing w:line="444" w:lineRule="auto"/>
              <w:jc w:val="center"/>
              <w:rPr>
                <w:rFonts w:ascii="宋体" w:hAnsi="宋体"/>
                <w:b/>
                <w:sz w:val="24"/>
              </w:rPr>
            </w:pPr>
            <w:r w:rsidRPr="00360743">
              <w:rPr>
                <w:rFonts w:ascii="宋体" w:hAnsi="宋体" w:hint="eastAsia"/>
                <w:b/>
                <w:sz w:val="24"/>
              </w:rPr>
              <w:t>备注</w:t>
            </w:r>
          </w:p>
        </w:tc>
      </w:tr>
      <w:tr w:rsidR="00D01F20" w:rsidRPr="00360743" w:rsidTr="00C95C09">
        <w:trPr>
          <w:trHeight w:val="340"/>
        </w:trPr>
        <w:tc>
          <w:tcPr>
            <w:tcW w:w="297" w:type="pct"/>
            <w:vMerge w:val="restart"/>
            <w:vAlign w:val="center"/>
          </w:tcPr>
          <w:p w:rsidR="00D01F20" w:rsidRPr="00360743" w:rsidRDefault="00D01F20" w:rsidP="00537735">
            <w:pPr>
              <w:spacing w:line="444" w:lineRule="auto"/>
              <w:jc w:val="center"/>
              <w:rPr>
                <w:rFonts w:ascii="宋体" w:hAnsi="宋体"/>
                <w:sz w:val="24"/>
              </w:rPr>
            </w:pPr>
            <w:r>
              <w:rPr>
                <w:rFonts w:ascii="宋体" w:hAnsi="宋体" w:hint="eastAsia"/>
                <w:sz w:val="24"/>
              </w:rPr>
              <w:t>博士</w:t>
            </w:r>
          </w:p>
        </w:tc>
        <w:tc>
          <w:tcPr>
            <w:tcW w:w="2449" w:type="pct"/>
          </w:tcPr>
          <w:p w:rsidR="00D01F20" w:rsidRPr="00360743" w:rsidRDefault="00D01F20" w:rsidP="00537735">
            <w:pPr>
              <w:spacing w:line="444" w:lineRule="auto"/>
              <w:rPr>
                <w:rFonts w:ascii="宋体" w:hAnsi="宋体"/>
                <w:sz w:val="24"/>
              </w:rPr>
            </w:pPr>
            <w:r w:rsidRPr="00360743">
              <w:rPr>
                <w:rFonts w:ascii="宋体" w:hAnsi="宋体" w:hint="eastAsia"/>
                <w:sz w:val="24"/>
              </w:rPr>
              <w:t>博士学位论文</w:t>
            </w:r>
            <w:r>
              <w:rPr>
                <w:rFonts w:ascii="宋体" w:hAnsi="宋体" w:hint="eastAsia"/>
                <w:sz w:val="24"/>
              </w:rPr>
              <w:t>1</w:t>
            </w:r>
            <w:r w:rsidRPr="00360743">
              <w:rPr>
                <w:rFonts w:ascii="宋体" w:hAnsi="宋体" w:hint="eastAsia"/>
                <w:sz w:val="24"/>
              </w:rPr>
              <w:t>本</w:t>
            </w:r>
            <w:r>
              <w:rPr>
                <w:rFonts w:ascii="宋体" w:hAnsi="宋体" w:hint="eastAsia"/>
                <w:sz w:val="24"/>
              </w:rPr>
              <w:t>（封面页后夹放</w:t>
            </w:r>
            <w:r w:rsidRPr="00360743">
              <w:rPr>
                <w:rFonts w:ascii="宋体" w:hAnsi="宋体" w:hint="eastAsia"/>
                <w:sz w:val="24"/>
              </w:rPr>
              <w:t>报送博士学位论文简况表一份</w:t>
            </w:r>
            <w:r>
              <w:rPr>
                <w:rFonts w:ascii="宋体" w:hAnsi="宋体" w:hint="eastAsia"/>
                <w:sz w:val="24"/>
              </w:rPr>
              <w:t>）</w:t>
            </w:r>
            <w:bookmarkStart w:id="0" w:name="_GoBack"/>
            <w:bookmarkEnd w:id="0"/>
          </w:p>
        </w:tc>
        <w:tc>
          <w:tcPr>
            <w:tcW w:w="614" w:type="pct"/>
            <w:vAlign w:val="center"/>
          </w:tcPr>
          <w:p w:rsidR="00D01F20" w:rsidRPr="00360743" w:rsidRDefault="00D01F20" w:rsidP="00537735">
            <w:pPr>
              <w:spacing w:line="444" w:lineRule="auto"/>
              <w:rPr>
                <w:rFonts w:ascii="宋体" w:hAnsi="宋体"/>
                <w:sz w:val="24"/>
              </w:rPr>
            </w:pPr>
            <w:r w:rsidRPr="00360743">
              <w:rPr>
                <w:rFonts w:ascii="宋体" w:hAnsi="宋体" w:hint="eastAsia"/>
                <w:sz w:val="24"/>
              </w:rPr>
              <w:t>共 本</w:t>
            </w:r>
          </w:p>
        </w:tc>
        <w:tc>
          <w:tcPr>
            <w:tcW w:w="1640" w:type="pct"/>
          </w:tcPr>
          <w:p w:rsidR="00D01F20" w:rsidRPr="008C156E" w:rsidRDefault="00D01F20" w:rsidP="00537735">
            <w:pPr>
              <w:spacing w:line="444" w:lineRule="auto"/>
              <w:jc w:val="center"/>
              <w:rPr>
                <w:rFonts w:ascii="宋体" w:hAnsi="宋体"/>
                <w:szCs w:val="21"/>
              </w:rPr>
            </w:pPr>
            <w:r>
              <w:rPr>
                <w:rFonts w:ascii="宋体" w:hAnsi="宋体" w:hint="eastAsia"/>
                <w:szCs w:val="21"/>
              </w:rPr>
              <w:t>全部博士需要提供（包括定密博士学位论文）按照学号排序</w:t>
            </w:r>
          </w:p>
        </w:tc>
      </w:tr>
      <w:tr w:rsidR="00D01F20" w:rsidRPr="00360743" w:rsidTr="00C95C09">
        <w:trPr>
          <w:trHeight w:val="340"/>
        </w:trPr>
        <w:tc>
          <w:tcPr>
            <w:tcW w:w="297" w:type="pct"/>
            <w:vMerge/>
            <w:vAlign w:val="center"/>
          </w:tcPr>
          <w:p w:rsidR="00D01F20" w:rsidRPr="00360743" w:rsidRDefault="00D01F20" w:rsidP="00537735">
            <w:pPr>
              <w:spacing w:line="444" w:lineRule="auto"/>
              <w:jc w:val="center"/>
              <w:rPr>
                <w:rFonts w:ascii="宋体" w:hAnsi="宋体"/>
                <w:sz w:val="24"/>
              </w:rPr>
            </w:pPr>
          </w:p>
        </w:tc>
        <w:tc>
          <w:tcPr>
            <w:tcW w:w="2449" w:type="pct"/>
          </w:tcPr>
          <w:p w:rsidR="00D01F20" w:rsidRPr="00360743" w:rsidRDefault="00D01F20" w:rsidP="00537735">
            <w:pPr>
              <w:spacing w:line="444" w:lineRule="auto"/>
              <w:rPr>
                <w:rFonts w:ascii="宋体" w:hAnsi="宋体"/>
                <w:sz w:val="24"/>
              </w:rPr>
            </w:pPr>
            <w:r>
              <w:rPr>
                <w:rFonts w:ascii="宋体" w:hAnsi="宋体" w:hint="eastAsia"/>
                <w:sz w:val="24"/>
              </w:rPr>
              <w:t>学位申请及评定书1份</w:t>
            </w:r>
          </w:p>
        </w:tc>
        <w:tc>
          <w:tcPr>
            <w:tcW w:w="614" w:type="pct"/>
            <w:vAlign w:val="center"/>
          </w:tcPr>
          <w:p w:rsidR="00D01F20" w:rsidRPr="00360743" w:rsidRDefault="00D01F20" w:rsidP="00537735">
            <w:pPr>
              <w:spacing w:line="444" w:lineRule="auto"/>
              <w:rPr>
                <w:rFonts w:ascii="宋体" w:hAnsi="宋体"/>
                <w:sz w:val="24"/>
              </w:rPr>
            </w:pPr>
          </w:p>
        </w:tc>
        <w:tc>
          <w:tcPr>
            <w:tcW w:w="1640" w:type="pct"/>
          </w:tcPr>
          <w:p w:rsidR="00D01F20" w:rsidRPr="008C156E" w:rsidRDefault="00D01F20" w:rsidP="00537735">
            <w:pPr>
              <w:spacing w:line="444" w:lineRule="auto"/>
              <w:jc w:val="center"/>
              <w:rPr>
                <w:rFonts w:ascii="宋体" w:hAnsi="宋体"/>
                <w:szCs w:val="21"/>
              </w:rPr>
            </w:pPr>
            <w:r>
              <w:rPr>
                <w:rFonts w:ascii="宋体" w:hAnsi="宋体" w:hint="eastAsia"/>
                <w:szCs w:val="21"/>
              </w:rPr>
              <w:t>博士</w:t>
            </w:r>
            <w:r w:rsidRPr="008C156E">
              <w:rPr>
                <w:rFonts w:ascii="宋体" w:hAnsi="宋体" w:hint="eastAsia"/>
                <w:szCs w:val="21"/>
              </w:rPr>
              <w:t>按照学号排序</w:t>
            </w:r>
          </w:p>
        </w:tc>
      </w:tr>
      <w:tr w:rsidR="00D01F20" w:rsidRPr="00360743" w:rsidTr="00C95C09">
        <w:trPr>
          <w:trHeight w:val="340"/>
        </w:trPr>
        <w:tc>
          <w:tcPr>
            <w:tcW w:w="297" w:type="pct"/>
            <w:vAlign w:val="center"/>
          </w:tcPr>
          <w:p w:rsidR="00D01F20" w:rsidRPr="00360743" w:rsidRDefault="00D01F20" w:rsidP="00537735">
            <w:pPr>
              <w:spacing w:line="444" w:lineRule="auto"/>
              <w:jc w:val="center"/>
              <w:rPr>
                <w:rFonts w:ascii="宋体" w:hAnsi="宋体"/>
                <w:sz w:val="24"/>
              </w:rPr>
            </w:pPr>
            <w:r>
              <w:rPr>
                <w:rFonts w:ascii="宋体" w:hAnsi="宋体" w:hint="eastAsia"/>
                <w:sz w:val="24"/>
              </w:rPr>
              <w:t>硕士</w:t>
            </w:r>
          </w:p>
        </w:tc>
        <w:tc>
          <w:tcPr>
            <w:tcW w:w="2449" w:type="pct"/>
          </w:tcPr>
          <w:p w:rsidR="00D01F20" w:rsidRPr="00360743" w:rsidRDefault="00D01F20" w:rsidP="00537735">
            <w:pPr>
              <w:spacing w:line="444" w:lineRule="auto"/>
              <w:rPr>
                <w:rFonts w:ascii="宋体" w:hAnsi="宋体"/>
                <w:sz w:val="24"/>
              </w:rPr>
            </w:pPr>
            <w:r>
              <w:rPr>
                <w:rFonts w:ascii="宋体" w:hAnsi="宋体" w:hint="eastAsia"/>
                <w:sz w:val="24"/>
              </w:rPr>
              <w:t>学位申请及评定书1份</w:t>
            </w:r>
            <w:r w:rsidRPr="00C95C09">
              <w:rPr>
                <w:rFonts w:ascii="宋体" w:hAnsi="宋体"/>
                <w:szCs w:val="21"/>
              </w:rPr>
              <w:t>(仅全日制硕士提交学位办，非全日制硕士评定书装档案袋交学院)</w:t>
            </w:r>
          </w:p>
        </w:tc>
        <w:tc>
          <w:tcPr>
            <w:tcW w:w="614" w:type="pct"/>
            <w:vAlign w:val="center"/>
          </w:tcPr>
          <w:p w:rsidR="00D01F20" w:rsidRPr="00360743" w:rsidRDefault="00D01F20" w:rsidP="00537735">
            <w:pPr>
              <w:spacing w:line="444" w:lineRule="auto"/>
              <w:rPr>
                <w:rFonts w:ascii="宋体" w:hAnsi="宋体"/>
                <w:sz w:val="24"/>
              </w:rPr>
            </w:pPr>
          </w:p>
        </w:tc>
        <w:tc>
          <w:tcPr>
            <w:tcW w:w="1640" w:type="pct"/>
          </w:tcPr>
          <w:p w:rsidR="00D01F20" w:rsidRPr="008C156E" w:rsidRDefault="00D01F20" w:rsidP="00537735">
            <w:pPr>
              <w:spacing w:line="444" w:lineRule="auto"/>
              <w:jc w:val="center"/>
              <w:rPr>
                <w:rFonts w:ascii="宋体" w:hAnsi="宋体"/>
                <w:szCs w:val="21"/>
              </w:rPr>
            </w:pPr>
            <w:r w:rsidRPr="008C156E">
              <w:rPr>
                <w:rFonts w:ascii="宋体" w:hAnsi="宋体" w:hint="eastAsia"/>
                <w:szCs w:val="21"/>
              </w:rPr>
              <w:t>硕士按照学号排序</w:t>
            </w:r>
          </w:p>
        </w:tc>
      </w:tr>
      <w:tr w:rsidR="00D01F20" w:rsidRPr="00360743" w:rsidTr="00C95C09">
        <w:trPr>
          <w:trHeight w:val="340"/>
        </w:trPr>
        <w:tc>
          <w:tcPr>
            <w:tcW w:w="2746" w:type="pct"/>
            <w:gridSpan w:val="2"/>
            <w:vAlign w:val="center"/>
          </w:tcPr>
          <w:p w:rsidR="00D01F20" w:rsidRPr="00360743" w:rsidRDefault="00D01F20" w:rsidP="00537735">
            <w:pPr>
              <w:spacing w:line="444" w:lineRule="auto"/>
              <w:jc w:val="left"/>
              <w:rPr>
                <w:rFonts w:ascii="宋体" w:hAnsi="宋体"/>
                <w:sz w:val="24"/>
              </w:rPr>
            </w:pPr>
            <w:r w:rsidRPr="00D01F20">
              <w:rPr>
                <w:rFonts w:ascii="宋体" w:hAnsi="宋体" w:hint="eastAsia"/>
                <w:sz w:val="24"/>
              </w:rPr>
              <w:t>研究生答辩工作方案</w:t>
            </w:r>
          </w:p>
        </w:tc>
        <w:tc>
          <w:tcPr>
            <w:tcW w:w="614" w:type="pct"/>
            <w:vAlign w:val="center"/>
          </w:tcPr>
          <w:p w:rsidR="00D01F20" w:rsidRPr="00360743" w:rsidRDefault="00D01F20" w:rsidP="00537735">
            <w:pPr>
              <w:spacing w:line="444" w:lineRule="auto"/>
              <w:rPr>
                <w:rFonts w:ascii="宋体" w:hAnsi="宋体"/>
                <w:sz w:val="24"/>
              </w:rPr>
            </w:pPr>
          </w:p>
        </w:tc>
        <w:tc>
          <w:tcPr>
            <w:tcW w:w="1640" w:type="pct"/>
            <w:vAlign w:val="center"/>
          </w:tcPr>
          <w:p w:rsidR="00D01F20" w:rsidRPr="008C156E" w:rsidRDefault="00D01F20" w:rsidP="00537735">
            <w:pPr>
              <w:spacing w:line="444" w:lineRule="auto"/>
              <w:jc w:val="center"/>
              <w:rPr>
                <w:rFonts w:ascii="宋体" w:hAnsi="宋体"/>
                <w:szCs w:val="21"/>
              </w:rPr>
            </w:pPr>
            <w:r w:rsidRPr="008C156E">
              <w:rPr>
                <w:rFonts w:ascii="宋体" w:hAnsi="宋体" w:hint="eastAsia"/>
                <w:szCs w:val="21"/>
              </w:rPr>
              <w:t>签字盖章</w:t>
            </w:r>
          </w:p>
        </w:tc>
      </w:tr>
      <w:tr w:rsidR="00D01F20" w:rsidRPr="00360743" w:rsidTr="00C95C09">
        <w:trPr>
          <w:trHeight w:val="340"/>
        </w:trPr>
        <w:tc>
          <w:tcPr>
            <w:tcW w:w="2746" w:type="pct"/>
            <w:gridSpan w:val="2"/>
          </w:tcPr>
          <w:p w:rsidR="00D01F20" w:rsidRPr="00360743" w:rsidRDefault="00D01F20" w:rsidP="00537735">
            <w:pPr>
              <w:spacing w:line="444" w:lineRule="auto"/>
              <w:rPr>
                <w:rFonts w:ascii="宋体" w:hAnsi="宋体"/>
                <w:sz w:val="24"/>
              </w:rPr>
            </w:pPr>
            <w:r w:rsidRPr="00360743">
              <w:rPr>
                <w:rFonts w:ascii="宋体" w:hAnsi="宋体" w:hint="eastAsia"/>
                <w:sz w:val="24"/>
              </w:rPr>
              <w:t>学位评定分委员会会议纪要</w:t>
            </w:r>
          </w:p>
        </w:tc>
        <w:tc>
          <w:tcPr>
            <w:tcW w:w="614" w:type="pct"/>
            <w:vAlign w:val="center"/>
          </w:tcPr>
          <w:p w:rsidR="00D01F20" w:rsidRPr="00360743" w:rsidRDefault="00D01F20" w:rsidP="00537735">
            <w:pPr>
              <w:spacing w:line="444" w:lineRule="auto"/>
              <w:rPr>
                <w:rFonts w:ascii="宋体" w:hAnsi="宋体"/>
                <w:sz w:val="24"/>
              </w:rPr>
            </w:pPr>
            <w:r w:rsidRPr="00360743">
              <w:rPr>
                <w:rFonts w:ascii="宋体" w:hAnsi="宋体" w:hint="eastAsia"/>
                <w:sz w:val="24"/>
              </w:rPr>
              <w:t>共页</w:t>
            </w:r>
          </w:p>
        </w:tc>
        <w:tc>
          <w:tcPr>
            <w:tcW w:w="1640" w:type="pct"/>
            <w:vAlign w:val="center"/>
          </w:tcPr>
          <w:p w:rsidR="00D01F20" w:rsidRPr="008C156E" w:rsidRDefault="00D01F20" w:rsidP="00537735">
            <w:pPr>
              <w:spacing w:line="444" w:lineRule="auto"/>
              <w:jc w:val="center"/>
              <w:rPr>
                <w:rFonts w:ascii="宋体" w:hAnsi="宋体"/>
                <w:szCs w:val="21"/>
              </w:rPr>
            </w:pPr>
            <w:r w:rsidRPr="008C156E">
              <w:rPr>
                <w:rFonts w:ascii="宋体" w:hAnsi="宋体" w:hint="eastAsia"/>
                <w:szCs w:val="21"/>
              </w:rPr>
              <w:t>系统导出签字盖章</w:t>
            </w:r>
          </w:p>
        </w:tc>
      </w:tr>
      <w:tr w:rsidR="00D01F20" w:rsidRPr="00360743" w:rsidTr="00C95C09">
        <w:trPr>
          <w:trHeight w:val="340"/>
        </w:trPr>
        <w:tc>
          <w:tcPr>
            <w:tcW w:w="2746" w:type="pct"/>
            <w:gridSpan w:val="2"/>
          </w:tcPr>
          <w:p w:rsidR="00D01F20" w:rsidRPr="00360743" w:rsidRDefault="00D01F20" w:rsidP="00537735">
            <w:pPr>
              <w:spacing w:line="444" w:lineRule="auto"/>
              <w:rPr>
                <w:rFonts w:ascii="宋体" w:hAnsi="宋体"/>
                <w:sz w:val="24"/>
              </w:rPr>
            </w:pPr>
            <w:r w:rsidRPr="00360743">
              <w:rPr>
                <w:rFonts w:ascii="宋体" w:hAnsi="宋体" w:hint="eastAsia"/>
                <w:sz w:val="24"/>
              </w:rPr>
              <w:t>学位评定分委员会学位授予名单</w:t>
            </w:r>
          </w:p>
        </w:tc>
        <w:tc>
          <w:tcPr>
            <w:tcW w:w="614" w:type="pct"/>
            <w:vAlign w:val="center"/>
          </w:tcPr>
          <w:p w:rsidR="00D01F20" w:rsidRPr="00360743" w:rsidRDefault="00D01F20" w:rsidP="00537735">
            <w:pPr>
              <w:spacing w:line="444" w:lineRule="auto"/>
              <w:rPr>
                <w:rFonts w:ascii="宋体" w:hAnsi="宋体"/>
                <w:sz w:val="24"/>
              </w:rPr>
            </w:pPr>
            <w:r w:rsidRPr="00360743">
              <w:rPr>
                <w:rFonts w:ascii="宋体" w:hAnsi="宋体" w:hint="eastAsia"/>
                <w:sz w:val="24"/>
              </w:rPr>
              <w:t>共页</w:t>
            </w:r>
          </w:p>
        </w:tc>
        <w:tc>
          <w:tcPr>
            <w:tcW w:w="1640" w:type="pct"/>
            <w:vAlign w:val="center"/>
          </w:tcPr>
          <w:p w:rsidR="00D01F20" w:rsidRPr="008C156E" w:rsidRDefault="00D01F20" w:rsidP="00537735">
            <w:pPr>
              <w:spacing w:line="444" w:lineRule="auto"/>
              <w:jc w:val="center"/>
              <w:rPr>
                <w:rFonts w:ascii="宋体" w:hAnsi="宋体"/>
                <w:szCs w:val="21"/>
              </w:rPr>
            </w:pPr>
            <w:r w:rsidRPr="008C156E">
              <w:rPr>
                <w:rFonts w:ascii="宋体" w:hAnsi="宋体" w:hint="eastAsia"/>
                <w:szCs w:val="21"/>
              </w:rPr>
              <w:t>系统导出盖章</w:t>
            </w:r>
          </w:p>
        </w:tc>
      </w:tr>
      <w:tr w:rsidR="00D01F20" w:rsidRPr="00360743" w:rsidTr="00C95C09">
        <w:trPr>
          <w:trHeight w:val="340"/>
        </w:trPr>
        <w:tc>
          <w:tcPr>
            <w:tcW w:w="2746" w:type="pct"/>
            <w:gridSpan w:val="2"/>
          </w:tcPr>
          <w:p w:rsidR="00D01F20" w:rsidRPr="00360743" w:rsidRDefault="00D01F20" w:rsidP="00537735">
            <w:pPr>
              <w:spacing w:line="444" w:lineRule="auto"/>
              <w:rPr>
                <w:rFonts w:ascii="宋体" w:hAnsi="宋体"/>
                <w:sz w:val="24"/>
              </w:rPr>
            </w:pPr>
            <w:r>
              <w:rPr>
                <w:rFonts w:ascii="宋体" w:hAnsi="宋体" w:hint="eastAsia"/>
                <w:sz w:val="24"/>
              </w:rPr>
              <w:t>**学院外审情况统计表</w:t>
            </w:r>
          </w:p>
        </w:tc>
        <w:tc>
          <w:tcPr>
            <w:tcW w:w="614" w:type="pct"/>
            <w:vAlign w:val="center"/>
          </w:tcPr>
          <w:p w:rsidR="00D01F20" w:rsidRPr="00360743" w:rsidRDefault="00D01F20" w:rsidP="00537735">
            <w:pPr>
              <w:spacing w:line="444" w:lineRule="auto"/>
              <w:rPr>
                <w:rFonts w:ascii="宋体" w:hAnsi="宋体"/>
                <w:sz w:val="24"/>
              </w:rPr>
            </w:pPr>
          </w:p>
        </w:tc>
        <w:tc>
          <w:tcPr>
            <w:tcW w:w="1640" w:type="pct"/>
            <w:vAlign w:val="center"/>
          </w:tcPr>
          <w:p w:rsidR="00D01F20" w:rsidRPr="008C156E" w:rsidRDefault="00D01F20" w:rsidP="00537735">
            <w:pPr>
              <w:spacing w:line="444" w:lineRule="auto"/>
              <w:jc w:val="center"/>
              <w:rPr>
                <w:rFonts w:ascii="宋体" w:hAnsi="宋体"/>
                <w:szCs w:val="21"/>
              </w:rPr>
            </w:pPr>
            <w:r w:rsidRPr="008C156E">
              <w:rPr>
                <w:rFonts w:ascii="宋体" w:hAnsi="宋体" w:hint="eastAsia"/>
                <w:szCs w:val="21"/>
              </w:rPr>
              <w:t>表格见群共享</w:t>
            </w:r>
          </w:p>
        </w:tc>
      </w:tr>
      <w:tr w:rsidR="00D01F20" w:rsidRPr="00360743" w:rsidTr="00C95C09">
        <w:trPr>
          <w:trHeight w:val="764"/>
        </w:trPr>
        <w:tc>
          <w:tcPr>
            <w:tcW w:w="2746" w:type="pct"/>
            <w:gridSpan w:val="2"/>
          </w:tcPr>
          <w:p w:rsidR="00D01F20" w:rsidRPr="00360743" w:rsidRDefault="00D01F20" w:rsidP="00537735">
            <w:pPr>
              <w:spacing w:line="444" w:lineRule="auto"/>
              <w:rPr>
                <w:rFonts w:ascii="宋体" w:hAnsi="宋体"/>
                <w:sz w:val="24"/>
              </w:rPr>
            </w:pPr>
            <w:r>
              <w:rPr>
                <w:rFonts w:ascii="宋体" w:hAnsi="宋体" w:hint="eastAsia"/>
                <w:sz w:val="24"/>
              </w:rPr>
              <w:t>学术不端检测情况统计表、查重</w:t>
            </w:r>
            <w:r w:rsidRPr="00360743">
              <w:rPr>
                <w:rFonts w:ascii="宋体" w:hAnsi="宋体" w:hint="eastAsia"/>
                <w:sz w:val="24"/>
              </w:rPr>
              <w:t>超15%者需附报告</w:t>
            </w:r>
          </w:p>
        </w:tc>
        <w:tc>
          <w:tcPr>
            <w:tcW w:w="614" w:type="pct"/>
            <w:vAlign w:val="center"/>
          </w:tcPr>
          <w:p w:rsidR="00D01F20" w:rsidRPr="00360743" w:rsidRDefault="00D01F20" w:rsidP="00537735">
            <w:pPr>
              <w:spacing w:line="444" w:lineRule="auto"/>
              <w:rPr>
                <w:rFonts w:ascii="宋体" w:hAnsi="宋体"/>
                <w:sz w:val="24"/>
              </w:rPr>
            </w:pPr>
            <w:r w:rsidRPr="00360743">
              <w:rPr>
                <w:rFonts w:ascii="宋体" w:hAnsi="宋体" w:hint="eastAsia"/>
                <w:sz w:val="24"/>
              </w:rPr>
              <w:t>共页</w:t>
            </w:r>
          </w:p>
        </w:tc>
        <w:tc>
          <w:tcPr>
            <w:tcW w:w="1640" w:type="pct"/>
            <w:vAlign w:val="center"/>
          </w:tcPr>
          <w:p w:rsidR="00D01F20" w:rsidRDefault="00D01F20" w:rsidP="00537735">
            <w:pPr>
              <w:spacing w:line="444" w:lineRule="auto"/>
              <w:jc w:val="center"/>
              <w:rPr>
                <w:rFonts w:ascii="宋体" w:hAnsi="宋体"/>
                <w:szCs w:val="21"/>
              </w:rPr>
            </w:pPr>
            <w:r w:rsidRPr="008C156E">
              <w:rPr>
                <w:rFonts w:ascii="宋体" w:hAnsi="宋体" w:hint="eastAsia"/>
                <w:szCs w:val="21"/>
              </w:rPr>
              <w:t>统计表系统导出盖章</w:t>
            </w:r>
            <w:r>
              <w:rPr>
                <w:rFonts w:ascii="宋体" w:hAnsi="宋体" w:hint="eastAsia"/>
                <w:szCs w:val="21"/>
              </w:rPr>
              <w:t>；</w:t>
            </w:r>
          </w:p>
          <w:p w:rsidR="00D01F20" w:rsidRPr="008C156E" w:rsidRDefault="00D01F20" w:rsidP="00537735">
            <w:pPr>
              <w:spacing w:line="444" w:lineRule="auto"/>
              <w:jc w:val="center"/>
              <w:rPr>
                <w:rFonts w:ascii="宋体" w:hAnsi="宋体"/>
                <w:szCs w:val="21"/>
              </w:rPr>
            </w:pPr>
            <w:r>
              <w:rPr>
                <w:rFonts w:ascii="宋体" w:hAnsi="宋体" w:hint="eastAsia"/>
                <w:szCs w:val="21"/>
              </w:rPr>
              <w:t>报告模板见研究生院主页下载</w:t>
            </w:r>
          </w:p>
        </w:tc>
      </w:tr>
    </w:tbl>
    <w:p w:rsidR="00D01F20" w:rsidRDefault="00D01F20" w:rsidP="00C95C09">
      <w:pPr>
        <w:spacing w:before="156"/>
        <w:ind w:right="601"/>
        <w:rPr>
          <w:rFonts w:ascii="宋体" w:hAnsi="宋体"/>
          <w:szCs w:val="21"/>
        </w:rPr>
      </w:pPr>
      <w:r w:rsidRPr="00C95C09">
        <w:rPr>
          <w:rFonts w:ascii="宋体" w:hAnsi="宋体" w:hint="eastAsia"/>
          <w:szCs w:val="21"/>
        </w:rPr>
        <w:t>注</w:t>
      </w:r>
      <w:r w:rsidRPr="00C95C09">
        <w:rPr>
          <w:rFonts w:ascii="宋体" w:hAnsi="宋体"/>
          <w:szCs w:val="21"/>
        </w:rPr>
        <w:t>:（1）学院在2017年6月12日前报送上述材料，并请附上此清单。（2）非全日制硕士研究生学位照片交学院2张，由学院保存。</w:t>
      </w:r>
    </w:p>
    <w:p w:rsidR="009A188E" w:rsidRPr="00C95C09" w:rsidRDefault="009A188E" w:rsidP="00C95C09">
      <w:pPr>
        <w:spacing w:before="156"/>
        <w:ind w:right="601"/>
        <w:rPr>
          <w:rFonts w:ascii="宋体" w:hAnsi="宋体"/>
          <w:szCs w:val="21"/>
        </w:rPr>
      </w:pPr>
    </w:p>
    <w:tbl>
      <w:tblPr>
        <w:tblStyle w:val="ab"/>
        <w:tblW w:w="0" w:type="auto"/>
        <w:tblLook w:val="04A0"/>
      </w:tblPr>
      <w:tblGrid>
        <w:gridCol w:w="2376"/>
        <w:gridCol w:w="6804"/>
      </w:tblGrid>
      <w:tr w:rsidR="00D01F20" w:rsidTr="00C95C09">
        <w:trPr>
          <w:trHeight w:val="816"/>
        </w:trPr>
        <w:tc>
          <w:tcPr>
            <w:tcW w:w="9180" w:type="dxa"/>
            <w:gridSpan w:val="2"/>
            <w:vAlign w:val="center"/>
          </w:tcPr>
          <w:p w:rsidR="00D01F20" w:rsidRDefault="00D01F20" w:rsidP="00537735">
            <w:pPr>
              <w:spacing w:line="444" w:lineRule="auto"/>
              <w:jc w:val="center"/>
              <w:rPr>
                <w:rFonts w:ascii="宋体" w:hAnsi="宋体"/>
                <w:b/>
                <w:sz w:val="24"/>
              </w:rPr>
            </w:pPr>
            <w:r>
              <w:rPr>
                <w:rFonts w:ascii="宋体" w:hAnsi="宋体" w:hint="eastAsia"/>
                <w:b/>
                <w:sz w:val="24"/>
              </w:rPr>
              <w:t>博士学位论文电子</w:t>
            </w:r>
            <w:r w:rsidRPr="00360743">
              <w:rPr>
                <w:rFonts w:ascii="宋体" w:hAnsi="宋体" w:hint="eastAsia"/>
                <w:b/>
                <w:sz w:val="24"/>
              </w:rPr>
              <w:t>材料</w:t>
            </w:r>
          </w:p>
          <w:p w:rsidR="00D01F20" w:rsidRDefault="00D01F20" w:rsidP="00537735">
            <w:pPr>
              <w:spacing w:line="444" w:lineRule="auto"/>
              <w:jc w:val="center"/>
              <w:rPr>
                <w:rFonts w:ascii="宋体" w:hAnsi="宋体"/>
                <w:sz w:val="24"/>
              </w:rPr>
            </w:pPr>
            <w:r>
              <w:rPr>
                <w:rFonts w:ascii="宋体" w:hAnsi="宋体" w:hint="eastAsia"/>
                <w:szCs w:val="21"/>
              </w:rPr>
              <w:t>(仅非定密博士学位论文需要提供，硕士生不需提供，定密学位论文博士生不需提供)</w:t>
            </w:r>
          </w:p>
        </w:tc>
      </w:tr>
      <w:tr w:rsidR="009A188E" w:rsidTr="00C95C09">
        <w:trPr>
          <w:trHeight w:val="957"/>
        </w:trPr>
        <w:tc>
          <w:tcPr>
            <w:tcW w:w="2376" w:type="dxa"/>
            <w:vAlign w:val="center"/>
          </w:tcPr>
          <w:p w:rsidR="00D01F20" w:rsidRDefault="00D01F20" w:rsidP="00C95C09">
            <w:pPr>
              <w:spacing w:line="336" w:lineRule="auto"/>
              <w:ind w:right="601"/>
              <w:jc w:val="left"/>
              <w:rPr>
                <w:rFonts w:ascii="宋体" w:hAnsi="宋体"/>
                <w:sz w:val="24"/>
              </w:rPr>
            </w:pPr>
            <w:r w:rsidRPr="00360743">
              <w:rPr>
                <w:rFonts w:ascii="宋体" w:hAnsi="宋体" w:hint="eastAsia"/>
                <w:sz w:val="24"/>
              </w:rPr>
              <w:t>博士学位论文</w:t>
            </w:r>
            <w:r>
              <w:rPr>
                <w:rFonts w:ascii="宋体" w:hAnsi="宋体" w:hint="eastAsia"/>
                <w:sz w:val="24"/>
              </w:rPr>
              <w:t>电子版</w:t>
            </w:r>
          </w:p>
        </w:tc>
        <w:tc>
          <w:tcPr>
            <w:tcW w:w="6804" w:type="dxa"/>
            <w:vAlign w:val="center"/>
          </w:tcPr>
          <w:p w:rsidR="00D01F20" w:rsidRDefault="00D01F20" w:rsidP="00537735">
            <w:pPr>
              <w:spacing w:line="336" w:lineRule="auto"/>
              <w:ind w:right="601"/>
              <w:rPr>
                <w:rFonts w:ascii="宋体" w:hAnsi="宋体"/>
                <w:sz w:val="24"/>
              </w:rPr>
            </w:pPr>
            <w:r>
              <w:rPr>
                <w:rFonts w:ascii="宋体" w:hAnsi="宋体" w:hint="eastAsia"/>
                <w:sz w:val="24"/>
              </w:rPr>
              <w:t>博士学位论文全文pdf格式, 命名规则为:学号_姓名_LW.pdf</w:t>
            </w:r>
          </w:p>
        </w:tc>
      </w:tr>
      <w:tr w:rsidR="009A188E" w:rsidTr="00C95C09">
        <w:trPr>
          <w:trHeight w:val="652"/>
        </w:trPr>
        <w:tc>
          <w:tcPr>
            <w:tcW w:w="2376" w:type="dxa"/>
            <w:vAlign w:val="center"/>
          </w:tcPr>
          <w:p w:rsidR="00D01F20" w:rsidRDefault="00D01F20" w:rsidP="00C95C09">
            <w:pPr>
              <w:spacing w:line="336" w:lineRule="auto"/>
              <w:ind w:right="601"/>
              <w:rPr>
                <w:rFonts w:ascii="宋体" w:hAnsi="宋体"/>
                <w:sz w:val="24"/>
              </w:rPr>
            </w:pPr>
            <w:r w:rsidRPr="00360743">
              <w:rPr>
                <w:rFonts w:ascii="宋体" w:hAnsi="宋体" w:hint="eastAsia"/>
                <w:sz w:val="24"/>
              </w:rPr>
              <w:t>学位论文出版授权书</w:t>
            </w:r>
            <w:r>
              <w:rPr>
                <w:rFonts w:ascii="宋体" w:hAnsi="宋体" w:hint="eastAsia"/>
                <w:sz w:val="24"/>
              </w:rPr>
              <w:t>电子版</w:t>
            </w:r>
          </w:p>
        </w:tc>
        <w:tc>
          <w:tcPr>
            <w:tcW w:w="6804" w:type="dxa"/>
            <w:vAlign w:val="center"/>
          </w:tcPr>
          <w:p w:rsidR="00D01F20" w:rsidRDefault="00D01F20" w:rsidP="00537735">
            <w:pPr>
              <w:spacing w:line="336" w:lineRule="auto"/>
              <w:ind w:right="601"/>
              <w:jc w:val="center"/>
              <w:rPr>
                <w:rFonts w:ascii="宋体" w:hAnsi="宋体"/>
                <w:sz w:val="24"/>
              </w:rPr>
            </w:pPr>
            <w:r>
              <w:rPr>
                <w:rFonts w:ascii="宋体" w:hAnsi="宋体" w:hint="eastAsia"/>
                <w:sz w:val="24"/>
              </w:rPr>
              <w:t>本人签名后扫描成pdf格式，命名规则为:学号_姓名_BZ.pdf</w:t>
            </w:r>
          </w:p>
        </w:tc>
      </w:tr>
    </w:tbl>
    <w:p w:rsidR="00D01F20" w:rsidRDefault="00D01F20" w:rsidP="00C95C09">
      <w:pPr>
        <w:spacing w:line="336" w:lineRule="auto"/>
        <w:ind w:right="1081" w:firstLine="360"/>
        <w:jc w:val="center"/>
        <w:rPr>
          <w:rFonts w:ascii="宋体" w:hAnsi="宋体"/>
          <w:sz w:val="24"/>
        </w:rPr>
      </w:pPr>
    </w:p>
    <w:p w:rsidR="00EF0990" w:rsidRDefault="00DA3DC1" w:rsidP="00C95C09">
      <w:pPr>
        <w:spacing w:line="336" w:lineRule="auto"/>
        <w:ind w:right="1681" w:firstLine="360"/>
        <w:jc w:val="right"/>
        <w:rPr>
          <w:rFonts w:ascii="仿宋" w:eastAsia="仿宋" w:hAnsi="仿宋"/>
          <w:sz w:val="32"/>
          <w:szCs w:val="32"/>
        </w:rPr>
      </w:pPr>
      <w:r w:rsidRPr="00360743">
        <w:rPr>
          <w:rFonts w:ascii="宋体" w:hAnsi="宋体" w:hint="eastAsia"/>
          <w:sz w:val="24"/>
        </w:rPr>
        <w:t>研究生秘书签名</w:t>
      </w:r>
      <w:r w:rsidR="00D01F20">
        <w:rPr>
          <w:rFonts w:ascii="宋体" w:hAnsi="宋体" w:hint="eastAsia"/>
          <w:sz w:val="24"/>
        </w:rPr>
        <w:t>(公章</w:t>
      </w:r>
      <w:r w:rsidR="009A188E">
        <w:rPr>
          <w:rFonts w:ascii="宋体" w:hAnsi="宋体" w:hint="eastAsia"/>
          <w:sz w:val="24"/>
        </w:rPr>
        <w:t>)</w:t>
      </w:r>
      <w:r w:rsidR="00D01F20">
        <w:rPr>
          <w:rFonts w:ascii="宋体" w:hAnsi="宋体" w:hint="eastAsia"/>
          <w:sz w:val="24"/>
        </w:rPr>
        <w:t>:</w:t>
      </w:r>
      <w:r w:rsidRPr="00360743">
        <w:rPr>
          <w:rFonts w:ascii="宋体" w:hAnsi="宋体" w:hint="eastAsia"/>
          <w:sz w:val="24"/>
        </w:rPr>
        <w:t>年   月   日</w:t>
      </w:r>
    </w:p>
    <w:sectPr w:rsidR="00EF0990" w:rsidSect="00E430A6">
      <w:pgSz w:w="11907" w:h="16840" w:code="9"/>
      <w:pgMar w:top="1588"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B6" w:rsidRDefault="003261B6">
      <w:r>
        <w:separator/>
      </w:r>
    </w:p>
  </w:endnote>
  <w:endnote w:type="continuationSeparator" w:id="1">
    <w:p w:rsidR="003261B6" w:rsidRDefault="003261B6">
      <w:r>
        <w:continuationSeparator/>
      </w:r>
    </w:p>
  </w:endnote>
</w:endnotes>
</file>

<file path=word/fontTable.xml><?xml version="1.0" encoding="utf-8"?>
<w:fonts xmlns:r="http://schemas.openxmlformats.org/officeDocument/2006/relationships" xmlns:w="http://schemas.openxmlformats.org/wordprocessingml/2006/main">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B6" w:rsidRDefault="003261B6">
      <w:r>
        <w:separator/>
      </w:r>
    </w:p>
  </w:footnote>
  <w:footnote w:type="continuationSeparator" w:id="1">
    <w:p w:rsidR="003261B6" w:rsidRDefault="00326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105"/>
    <w:multiLevelType w:val="hybridMultilevel"/>
    <w:tmpl w:val="0544743A"/>
    <w:lvl w:ilvl="0" w:tplc="36CA5F34">
      <w:start w:val="1"/>
      <w:numFmt w:val="bullet"/>
      <w:lvlText w:val=""/>
      <w:lvlJc w:val="left"/>
      <w:pPr>
        <w:tabs>
          <w:tab w:val="num" w:pos="720"/>
        </w:tabs>
        <w:ind w:left="720" w:hanging="360"/>
      </w:pPr>
      <w:rPr>
        <w:rFonts w:ascii="Marlett" w:hAnsi="Marlett" w:hint="default"/>
      </w:rPr>
    </w:lvl>
    <w:lvl w:ilvl="1" w:tplc="DC66D218" w:tentative="1">
      <w:start w:val="1"/>
      <w:numFmt w:val="bullet"/>
      <w:lvlText w:val=""/>
      <w:lvlJc w:val="left"/>
      <w:pPr>
        <w:tabs>
          <w:tab w:val="num" w:pos="1440"/>
        </w:tabs>
        <w:ind w:left="1440" w:hanging="360"/>
      </w:pPr>
      <w:rPr>
        <w:rFonts w:ascii="Marlett" w:hAnsi="Marlett" w:hint="default"/>
      </w:rPr>
    </w:lvl>
    <w:lvl w:ilvl="2" w:tplc="6A12CFFA" w:tentative="1">
      <w:start w:val="1"/>
      <w:numFmt w:val="bullet"/>
      <w:lvlText w:val=""/>
      <w:lvlJc w:val="left"/>
      <w:pPr>
        <w:tabs>
          <w:tab w:val="num" w:pos="2160"/>
        </w:tabs>
        <w:ind w:left="2160" w:hanging="360"/>
      </w:pPr>
      <w:rPr>
        <w:rFonts w:ascii="Marlett" w:hAnsi="Marlett" w:hint="default"/>
      </w:rPr>
    </w:lvl>
    <w:lvl w:ilvl="3" w:tplc="64C8D834" w:tentative="1">
      <w:start w:val="1"/>
      <w:numFmt w:val="bullet"/>
      <w:lvlText w:val=""/>
      <w:lvlJc w:val="left"/>
      <w:pPr>
        <w:tabs>
          <w:tab w:val="num" w:pos="2880"/>
        </w:tabs>
        <w:ind w:left="2880" w:hanging="360"/>
      </w:pPr>
      <w:rPr>
        <w:rFonts w:ascii="Marlett" w:hAnsi="Marlett" w:hint="default"/>
      </w:rPr>
    </w:lvl>
    <w:lvl w:ilvl="4" w:tplc="BF22FA44" w:tentative="1">
      <w:start w:val="1"/>
      <w:numFmt w:val="bullet"/>
      <w:lvlText w:val=""/>
      <w:lvlJc w:val="left"/>
      <w:pPr>
        <w:tabs>
          <w:tab w:val="num" w:pos="3600"/>
        </w:tabs>
        <w:ind w:left="3600" w:hanging="360"/>
      </w:pPr>
      <w:rPr>
        <w:rFonts w:ascii="Marlett" w:hAnsi="Marlett" w:hint="default"/>
      </w:rPr>
    </w:lvl>
    <w:lvl w:ilvl="5" w:tplc="97DE9E78" w:tentative="1">
      <w:start w:val="1"/>
      <w:numFmt w:val="bullet"/>
      <w:lvlText w:val=""/>
      <w:lvlJc w:val="left"/>
      <w:pPr>
        <w:tabs>
          <w:tab w:val="num" w:pos="4320"/>
        </w:tabs>
        <w:ind w:left="4320" w:hanging="360"/>
      </w:pPr>
      <w:rPr>
        <w:rFonts w:ascii="Marlett" w:hAnsi="Marlett" w:hint="default"/>
      </w:rPr>
    </w:lvl>
    <w:lvl w:ilvl="6" w:tplc="063EB35A" w:tentative="1">
      <w:start w:val="1"/>
      <w:numFmt w:val="bullet"/>
      <w:lvlText w:val=""/>
      <w:lvlJc w:val="left"/>
      <w:pPr>
        <w:tabs>
          <w:tab w:val="num" w:pos="5040"/>
        </w:tabs>
        <w:ind w:left="5040" w:hanging="360"/>
      </w:pPr>
      <w:rPr>
        <w:rFonts w:ascii="Marlett" w:hAnsi="Marlett" w:hint="default"/>
      </w:rPr>
    </w:lvl>
    <w:lvl w:ilvl="7" w:tplc="F6FE04F6" w:tentative="1">
      <w:start w:val="1"/>
      <w:numFmt w:val="bullet"/>
      <w:lvlText w:val=""/>
      <w:lvlJc w:val="left"/>
      <w:pPr>
        <w:tabs>
          <w:tab w:val="num" w:pos="5760"/>
        </w:tabs>
        <w:ind w:left="5760" w:hanging="360"/>
      </w:pPr>
      <w:rPr>
        <w:rFonts w:ascii="Marlett" w:hAnsi="Marlett" w:hint="default"/>
      </w:rPr>
    </w:lvl>
    <w:lvl w:ilvl="8" w:tplc="BBE8627E" w:tentative="1">
      <w:start w:val="1"/>
      <w:numFmt w:val="bullet"/>
      <w:lvlText w:val=""/>
      <w:lvlJc w:val="left"/>
      <w:pPr>
        <w:tabs>
          <w:tab w:val="num" w:pos="6480"/>
        </w:tabs>
        <w:ind w:left="6480" w:hanging="360"/>
      </w:pPr>
      <w:rPr>
        <w:rFonts w:ascii="Marlett" w:hAnsi="Marlett" w:hint="default"/>
      </w:rPr>
    </w:lvl>
  </w:abstractNum>
  <w:abstractNum w:abstractNumId="1">
    <w:nsid w:val="0C165EFF"/>
    <w:multiLevelType w:val="hybridMultilevel"/>
    <w:tmpl w:val="0C9868E4"/>
    <w:lvl w:ilvl="0" w:tplc="2EE6B144">
      <w:start w:val="2"/>
      <w:numFmt w:val="japaneseCounting"/>
      <w:lvlText w:val="%1、"/>
      <w:lvlJc w:val="left"/>
      <w:pPr>
        <w:tabs>
          <w:tab w:val="num" w:pos="889"/>
        </w:tabs>
        <w:ind w:left="889" w:hanging="720"/>
      </w:pPr>
      <w:rPr>
        <w:rFonts w:hint="eastAsia"/>
      </w:rPr>
    </w:lvl>
    <w:lvl w:ilvl="1" w:tplc="04090019">
      <w:start w:val="1"/>
      <w:numFmt w:val="lowerLetter"/>
      <w:lvlText w:val="%2)"/>
      <w:lvlJc w:val="left"/>
      <w:pPr>
        <w:tabs>
          <w:tab w:val="num" w:pos="1009"/>
        </w:tabs>
        <w:ind w:left="1009" w:hanging="420"/>
      </w:pPr>
    </w:lvl>
    <w:lvl w:ilvl="2" w:tplc="0409001B" w:tentative="1">
      <w:start w:val="1"/>
      <w:numFmt w:val="lowerRoman"/>
      <w:lvlText w:val="%3."/>
      <w:lvlJc w:val="righ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9" w:tentative="1">
      <w:start w:val="1"/>
      <w:numFmt w:val="lowerLetter"/>
      <w:lvlText w:val="%5)"/>
      <w:lvlJc w:val="left"/>
      <w:pPr>
        <w:tabs>
          <w:tab w:val="num" w:pos="2269"/>
        </w:tabs>
        <w:ind w:left="2269" w:hanging="420"/>
      </w:pPr>
    </w:lvl>
    <w:lvl w:ilvl="5" w:tplc="0409001B" w:tentative="1">
      <w:start w:val="1"/>
      <w:numFmt w:val="lowerRoman"/>
      <w:lvlText w:val="%6."/>
      <w:lvlJc w:val="righ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9" w:tentative="1">
      <w:start w:val="1"/>
      <w:numFmt w:val="lowerLetter"/>
      <w:lvlText w:val="%8)"/>
      <w:lvlJc w:val="left"/>
      <w:pPr>
        <w:tabs>
          <w:tab w:val="num" w:pos="3529"/>
        </w:tabs>
        <w:ind w:left="3529" w:hanging="420"/>
      </w:pPr>
    </w:lvl>
    <w:lvl w:ilvl="8" w:tplc="0409001B" w:tentative="1">
      <w:start w:val="1"/>
      <w:numFmt w:val="lowerRoman"/>
      <w:lvlText w:val="%9."/>
      <w:lvlJc w:val="right"/>
      <w:pPr>
        <w:tabs>
          <w:tab w:val="num" w:pos="3949"/>
        </w:tabs>
        <w:ind w:left="3949" w:hanging="420"/>
      </w:pPr>
    </w:lvl>
  </w:abstractNum>
  <w:abstractNum w:abstractNumId="2">
    <w:nsid w:val="0E865F35"/>
    <w:multiLevelType w:val="hybridMultilevel"/>
    <w:tmpl w:val="DB98ECB6"/>
    <w:lvl w:ilvl="0" w:tplc="B196624E">
      <w:start w:val="2"/>
      <w:numFmt w:val="japaneseCounting"/>
      <w:lvlText w:val="%1、"/>
      <w:lvlJc w:val="left"/>
      <w:pPr>
        <w:tabs>
          <w:tab w:val="num" w:pos="889"/>
        </w:tabs>
        <w:ind w:left="889" w:hanging="720"/>
      </w:pPr>
      <w:rPr>
        <w:rFonts w:hint="eastAsia"/>
      </w:rPr>
    </w:lvl>
    <w:lvl w:ilvl="1" w:tplc="04090019" w:tentative="1">
      <w:start w:val="1"/>
      <w:numFmt w:val="lowerLetter"/>
      <w:lvlText w:val="%2)"/>
      <w:lvlJc w:val="left"/>
      <w:pPr>
        <w:tabs>
          <w:tab w:val="num" w:pos="1009"/>
        </w:tabs>
        <w:ind w:left="1009" w:hanging="420"/>
      </w:pPr>
    </w:lvl>
    <w:lvl w:ilvl="2" w:tplc="0409001B" w:tentative="1">
      <w:start w:val="1"/>
      <w:numFmt w:val="lowerRoman"/>
      <w:lvlText w:val="%3."/>
      <w:lvlJc w:val="righ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9" w:tentative="1">
      <w:start w:val="1"/>
      <w:numFmt w:val="lowerLetter"/>
      <w:lvlText w:val="%5)"/>
      <w:lvlJc w:val="left"/>
      <w:pPr>
        <w:tabs>
          <w:tab w:val="num" w:pos="2269"/>
        </w:tabs>
        <w:ind w:left="2269" w:hanging="420"/>
      </w:pPr>
    </w:lvl>
    <w:lvl w:ilvl="5" w:tplc="0409001B" w:tentative="1">
      <w:start w:val="1"/>
      <w:numFmt w:val="lowerRoman"/>
      <w:lvlText w:val="%6."/>
      <w:lvlJc w:val="righ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9" w:tentative="1">
      <w:start w:val="1"/>
      <w:numFmt w:val="lowerLetter"/>
      <w:lvlText w:val="%8)"/>
      <w:lvlJc w:val="left"/>
      <w:pPr>
        <w:tabs>
          <w:tab w:val="num" w:pos="3529"/>
        </w:tabs>
        <w:ind w:left="3529" w:hanging="420"/>
      </w:pPr>
    </w:lvl>
    <w:lvl w:ilvl="8" w:tplc="0409001B" w:tentative="1">
      <w:start w:val="1"/>
      <w:numFmt w:val="lowerRoman"/>
      <w:lvlText w:val="%9."/>
      <w:lvlJc w:val="right"/>
      <w:pPr>
        <w:tabs>
          <w:tab w:val="num" w:pos="3949"/>
        </w:tabs>
        <w:ind w:left="3949" w:hanging="420"/>
      </w:pPr>
    </w:lvl>
  </w:abstractNum>
  <w:abstractNum w:abstractNumId="3">
    <w:nsid w:val="20244F73"/>
    <w:multiLevelType w:val="hybridMultilevel"/>
    <w:tmpl w:val="73A859C6"/>
    <w:lvl w:ilvl="0" w:tplc="0409000D">
      <w:start w:val="1"/>
      <w:numFmt w:val="bullet"/>
      <w:lvlText w:val=""/>
      <w:lvlJc w:val="left"/>
      <w:pPr>
        <w:tabs>
          <w:tab w:val="num" w:pos="840"/>
        </w:tabs>
        <w:ind w:left="840" w:hanging="420"/>
      </w:pPr>
      <w:rPr>
        <w:rFonts w:ascii="Wingdings" w:hAnsi="Wingding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BE82B22"/>
    <w:multiLevelType w:val="hybridMultilevel"/>
    <w:tmpl w:val="91BAF852"/>
    <w:lvl w:ilvl="0" w:tplc="F466B704">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2F3D7AE1"/>
    <w:multiLevelType w:val="hybridMultilevel"/>
    <w:tmpl w:val="B3EA9B78"/>
    <w:lvl w:ilvl="0" w:tplc="0409000D">
      <w:start w:val="1"/>
      <w:numFmt w:val="bullet"/>
      <w:lvlText w:val=""/>
      <w:lvlJc w:val="left"/>
      <w:pPr>
        <w:tabs>
          <w:tab w:val="num" w:pos="840"/>
        </w:tabs>
        <w:ind w:left="840" w:hanging="420"/>
      </w:pPr>
      <w:rPr>
        <w:rFonts w:ascii="Wingdings" w:hAnsi="Wingding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0130FD2"/>
    <w:multiLevelType w:val="hybridMultilevel"/>
    <w:tmpl w:val="4DEE24C2"/>
    <w:lvl w:ilvl="0" w:tplc="01800004">
      <w:start w:val="1"/>
      <w:numFmt w:val="japaneseCounting"/>
      <w:lvlText w:val="%1、"/>
      <w:lvlJc w:val="left"/>
      <w:pPr>
        <w:tabs>
          <w:tab w:val="num" w:pos="390"/>
        </w:tabs>
        <w:ind w:left="390" w:hanging="390"/>
      </w:pPr>
      <w:rPr>
        <w:rFonts w:hint="eastAsia"/>
      </w:rPr>
    </w:lvl>
    <w:lvl w:ilvl="1" w:tplc="8190038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38F3E7D"/>
    <w:multiLevelType w:val="hybridMultilevel"/>
    <w:tmpl w:val="F91664D2"/>
    <w:lvl w:ilvl="0" w:tplc="71762684">
      <w:start w:val="2"/>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8">
    <w:nsid w:val="395A7519"/>
    <w:multiLevelType w:val="hybridMultilevel"/>
    <w:tmpl w:val="DAC4400C"/>
    <w:lvl w:ilvl="0" w:tplc="0409000D">
      <w:start w:val="1"/>
      <w:numFmt w:val="bullet"/>
      <w:lvlText w:val=""/>
      <w:lvlJc w:val="left"/>
      <w:pPr>
        <w:tabs>
          <w:tab w:val="num" w:pos="840"/>
        </w:tabs>
        <w:ind w:left="840" w:hanging="420"/>
      </w:pPr>
      <w:rPr>
        <w:rFonts w:ascii="Wingdings" w:hAnsi="Wingdings" w:hint="default"/>
      </w:rPr>
    </w:lvl>
    <w:lvl w:ilvl="1" w:tplc="04090019">
      <w:start w:val="1"/>
      <w:numFmt w:val="lowerLetter"/>
      <w:lvlText w:val="%2)"/>
      <w:lvlJc w:val="left"/>
      <w:pPr>
        <w:tabs>
          <w:tab w:val="num" w:pos="1260"/>
        </w:tabs>
        <w:ind w:left="1260" w:hanging="420"/>
      </w:pPr>
    </w:lvl>
    <w:lvl w:ilvl="2" w:tplc="9BBAAF4A">
      <w:start w:val="2"/>
      <w:numFmt w:val="bullet"/>
      <w:lvlText w:val="▲"/>
      <w:lvlJc w:val="left"/>
      <w:pPr>
        <w:tabs>
          <w:tab w:val="num" w:pos="1620"/>
        </w:tabs>
        <w:ind w:left="1620" w:hanging="360"/>
      </w:pPr>
      <w:rPr>
        <w:rFonts w:ascii="宋体" w:eastAsia="宋体" w:hAnsi="宋体" w:cs="Times New Roman"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43991617"/>
    <w:multiLevelType w:val="hybridMultilevel"/>
    <w:tmpl w:val="CBCE2888"/>
    <w:lvl w:ilvl="0" w:tplc="BB58A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9F6F57"/>
    <w:multiLevelType w:val="hybridMultilevel"/>
    <w:tmpl w:val="D6E82454"/>
    <w:lvl w:ilvl="0" w:tplc="304ACD1A">
      <w:start w:val="1"/>
      <w:numFmt w:val="japaneseCounting"/>
      <w:lvlText w:val="%1、"/>
      <w:lvlJc w:val="left"/>
      <w:pPr>
        <w:tabs>
          <w:tab w:val="num" w:pos="720"/>
        </w:tabs>
        <w:ind w:left="720" w:hanging="720"/>
      </w:pPr>
      <w:rPr>
        <w:rFonts w:hint="eastAsia"/>
      </w:rPr>
    </w:lvl>
    <w:lvl w:ilvl="1" w:tplc="194A760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8831FD"/>
    <w:multiLevelType w:val="hybridMultilevel"/>
    <w:tmpl w:val="B8DEC03A"/>
    <w:lvl w:ilvl="0" w:tplc="0AFE0A3A">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7DF2716D"/>
    <w:multiLevelType w:val="hybridMultilevel"/>
    <w:tmpl w:val="6022852C"/>
    <w:lvl w:ilvl="0" w:tplc="0409000D">
      <w:start w:val="1"/>
      <w:numFmt w:val="bullet"/>
      <w:lvlText w:val=""/>
      <w:lvlJc w:val="left"/>
      <w:pPr>
        <w:tabs>
          <w:tab w:val="num" w:pos="840"/>
        </w:tabs>
        <w:ind w:left="840" w:hanging="420"/>
      </w:pPr>
      <w:rPr>
        <w:rFonts w:ascii="Wingdings" w:hAnsi="Wingding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6"/>
  </w:num>
  <w:num w:numId="2">
    <w:abstractNumId w:val="1"/>
  </w:num>
  <w:num w:numId="3">
    <w:abstractNumId w:val="10"/>
  </w:num>
  <w:num w:numId="4">
    <w:abstractNumId w:val="2"/>
  </w:num>
  <w:num w:numId="5">
    <w:abstractNumId w:val="11"/>
  </w:num>
  <w:num w:numId="6">
    <w:abstractNumId w:val="7"/>
  </w:num>
  <w:num w:numId="7">
    <w:abstractNumId w:val="5"/>
  </w:num>
  <w:num w:numId="8">
    <w:abstractNumId w:val="3"/>
  </w:num>
  <w:num w:numId="9">
    <w:abstractNumId w:val="8"/>
  </w:num>
  <w:num w:numId="10">
    <w:abstractNumId w:val="12"/>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490"/>
    <w:rsid w:val="00000011"/>
    <w:rsid w:val="00000FFD"/>
    <w:rsid w:val="00001856"/>
    <w:rsid w:val="00006D0E"/>
    <w:rsid w:val="000137AB"/>
    <w:rsid w:val="00022F24"/>
    <w:rsid w:val="00023B90"/>
    <w:rsid w:val="000251E0"/>
    <w:rsid w:val="00027756"/>
    <w:rsid w:val="00030E0E"/>
    <w:rsid w:val="00033346"/>
    <w:rsid w:val="00042F29"/>
    <w:rsid w:val="00046593"/>
    <w:rsid w:val="00047284"/>
    <w:rsid w:val="00056EC4"/>
    <w:rsid w:val="00064495"/>
    <w:rsid w:val="00065BF7"/>
    <w:rsid w:val="00067275"/>
    <w:rsid w:val="00067F88"/>
    <w:rsid w:val="00070171"/>
    <w:rsid w:val="000701D7"/>
    <w:rsid w:val="000724F8"/>
    <w:rsid w:val="0007253F"/>
    <w:rsid w:val="00072CF4"/>
    <w:rsid w:val="000736FA"/>
    <w:rsid w:val="00075984"/>
    <w:rsid w:val="00080940"/>
    <w:rsid w:val="00081908"/>
    <w:rsid w:val="0008217F"/>
    <w:rsid w:val="00085690"/>
    <w:rsid w:val="00093170"/>
    <w:rsid w:val="00096FFA"/>
    <w:rsid w:val="000979C6"/>
    <w:rsid w:val="000A2879"/>
    <w:rsid w:val="000B40E3"/>
    <w:rsid w:val="000B7C87"/>
    <w:rsid w:val="000D03D7"/>
    <w:rsid w:val="000D1C9B"/>
    <w:rsid w:val="000D35FA"/>
    <w:rsid w:val="000E6838"/>
    <w:rsid w:val="000F305E"/>
    <w:rsid w:val="000F5262"/>
    <w:rsid w:val="000F68B1"/>
    <w:rsid w:val="000F731F"/>
    <w:rsid w:val="000F79E8"/>
    <w:rsid w:val="000F7AD5"/>
    <w:rsid w:val="00105401"/>
    <w:rsid w:val="0011447D"/>
    <w:rsid w:val="0012016A"/>
    <w:rsid w:val="001236A9"/>
    <w:rsid w:val="001305F2"/>
    <w:rsid w:val="00141599"/>
    <w:rsid w:val="00155C07"/>
    <w:rsid w:val="0015717F"/>
    <w:rsid w:val="0016290F"/>
    <w:rsid w:val="00171CE5"/>
    <w:rsid w:val="0017423A"/>
    <w:rsid w:val="00175F34"/>
    <w:rsid w:val="0018344B"/>
    <w:rsid w:val="00186161"/>
    <w:rsid w:val="00187490"/>
    <w:rsid w:val="001900F9"/>
    <w:rsid w:val="001904E0"/>
    <w:rsid w:val="0019476D"/>
    <w:rsid w:val="0019617C"/>
    <w:rsid w:val="001A01A7"/>
    <w:rsid w:val="001A2070"/>
    <w:rsid w:val="001B0D78"/>
    <w:rsid w:val="001B577B"/>
    <w:rsid w:val="001C07AB"/>
    <w:rsid w:val="001C158E"/>
    <w:rsid w:val="001C5027"/>
    <w:rsid w:val="001C6A87"/>
    <w:rsid w:val="001D19A9"/>
    <w:rsid w:val="001D73D9"/>
    <w:rsid w:val="001E3DDC"/>
    <w:rsid w:val="001F2A00"/>
    <w:rsid w:val="001F2D4B"/>
    <w:rsid w:val="001F3E02"/>
    <w:rsid w:val="001F77B6"/>
    <w:rsid w:val="001F7C19"/>
    <w:rsid w:val="00203B50"/>
    <w:rsid w:val="00203D91"/>
    <w:rsid w:val="00205AE6"/>
    <w:rsid w:val="002108DD"/>
    <w:rsid w:val="00211403"/>
    <w:rsid w:val="00213361"/>
    <w:rsid w:val="002135ED"/>
    <w:rsid w:val="00214F23"/>
    <w:rsid w:val="00223BA6"/>
    <w:rsid w:val="0023114B"/>
    <w:rsid w:val="002328AA"/>
    <w:rsid w:val="00234F70"/>
    <w:rsid w:val="00240CEC"/>
    <w:rsid w:val="00242D84"/>
    <w:rsid w:val="00243F19"/>
    <w:rsid w:val="00246AD8"/>
    <w:rsid w:val="00247823"/>
    <w:rsid w:val="00251543"/>
    <w:rsid w:val="00252D73"/>
    <w:rsid w:val="00255A23"/>
    <w:rsid w:val="00256EB5"/>
    <w:rsid w:val="002575A6"/>
    <w:rsid w:val="0026214F"/>
    <w:rsid w:val="00266D1C"/>
    <w:rsid w:val="00272050"/>
    <w:rsid w:val="002816F2"/>
    <w:rsid w:val="00281F0A"/>
    <w:rsid w:val="0028279E"/>
    <w:rsid w:val="002842D1"/>
    <w:rsid w:val="00287F3E"/>
    <w:rsid w:val="00290BCC"/>
    <w:rsid w:val="002A406F"/>
    <w:rsid w:val="002A5295"/>
    <w:rsid w:val="002C0B70"/>
    <w:rsid w:val="002C0B8E"/>
    <w:rsid w:val="002E0031"/>
    <w:rsid w:val="002E03B0"/>
    <w:rsid w:val="002E0832"/>
    <w:rsid w:val="002E310B"/>
    <w:rsid w:val="002F7C72"/>
    <w:rsid w:val="00303255"/>
    <w:rsid w:val="00306063"/>
    <w:rsid w:val="00306D91"/>
    <w:rsid w:val="0032150C"/>
    <w:rsid w:val="00323DA4"/>
    <w:rsid w:val="003261B6"/>
    <w:rsid w:val="00326425"/>
    <w:rsid w:val="00326968"/>
    <w:rsid w:val="00341251"/>
    <w:rsid w:val="003468C2"/>
    <w:rsid w:val="00351956"/>
    <w:rsid w:val="003536F2"/>
    <w:rsid w:val="00353F41"/>
    <w:rsid w:val="003616C1"/>
    <w:rsid w:val="003659CE"/>
    <w:rsid w:val="00365B2E"/>
    <w:rsid w:val="00367284"/>
    <w:rsid w:val="00370E27"/>
    <w:rsid w:val="00373B9F"/>
    <w:rsid w:val="00377F68"/>
    <w:rsid w:val="00380298"/>
    <w:rsid w:val="00381191"/>
    <w:rsid w:val="003823E9"/>
    <w:rsid w:val="00386ADB"/>
    <w:rsid w:val="00393D76"/>
    <w:rsid w:val="00395B9F"/>
    <w:rsid w:val="003971E6"/>
    <w:rsid w:val="003A0CBE"/>
    <w:rsid w:val="003B0FF0"/>
    <w:rsid w:val="003C2F10"/>
    <w:rsid w:val="003C3C9C"/>
    <w:rsid w:val="003C6EBB"/>
    <w:rsid w:val="003D6BCD"/>
    <w:rsid w:val="003D707C"/>
    <w:rsid w:val="003E3670"/>
    <w:rsid w:val="003F1322"/>
    <w:rsid w:val="003F38DB"/>
    <w:rsid w:val="003F497D"/>
    <w:rsid w:val="00400E28"/>
    <w:rsid w:val="00404924"/>
    <w:rsid w:val="004238D9"/>
    <w:rsid w:val="00425D55"/>
    <w:rsid w:val="00427BB9"/>
    <w:rsid w:val="00434CB6"/>
    <w:rsid w:val="00434D14"/>
    <w:rsid w:val="00437EA9"/>
    <w:rsid w:val="0044120C"/>
    <w:rsid w:val="004537D4"/>
    <w:rsid w:val="00454249"/>
    <w:rsid w:val="00456247"/>
    <w:rsid w:val="00460EAD"/>
    <w:rsid w:val="00465BD2"/>
    <w:rsid w:val="00471325"/>
    <w:rsid w:val="00474731"/>
    <w:rsid w:val="00481582"/>
    <w:rsid w:val="00484471"/>
    <w:rsid w:val="00485E85"/>
    <w:rsid w:val="00492D84"/>
    <w:rsid w:val="0049437F"/>
    <w:rsid w:val="0049532A"/>
    <w:rsid w:val="00496B19"/>
    <w:rsid w:val="00496B3C"/>
    <w:rsid w:val="004A27E7"/>
    <w:rsid w:val="004A2884"/>
    <w:rsid w:val="004B20C6"/>
    <w:rsid w:val="004B5A24"/>
    <w:rsid w:val="004C11D8"/>
    <w:rsid w:val="004C27C2"/>
    <w:rsid w:val="004C4DB3"/>
    <w:rsid w:val="004C67A7"/>
    <w:rsid w:val="004C6BC4"/>
    <w:rsid w:val="004C6C21"/>
    <w:rsid w:val="004C6F12"/>
    <w:rsid w:val="004C7AB7"/>
    <w:rsid w:val="004D354B"/>
    <w:rsid w:val="004D3DEF"/>
    <w:rsid w:val="004E4EE6"/>
    <w:rsid w:val="004E6830"/>
    <w:rsid w:val="004F11BE"/>
    <w:rsid w:val="004F28F9"/>
    <w:rsid w:val="004F2C10"/>
    <w:rsid w:val="004F4318"/>
    <w:rsid w:val="004F7919"/>
    <w:rsid w:val="004F7D61"/>
    <w:rsid w:val="00501C45"/>
    <w:rsid w:val="00501D55"/>
    <w:rsid w:val="005044FA"/>
    <w:rsid w:val="00512C28"/>
    <w:rsid w:val="005132A6"/>
    <w:rsid w:val="0051570D"/>
    <w:rsid w:val="00517495"/>
    <w:rsid w:val="00520CFB"/>
    <w:rsid w:val="00533908"/>
    <w:rsid w:val="00534F00"/>
    <w:rsid w:val="005400BF"/>
    <w:rsid w:val="00542AE0"/>
    <w:rsid w:val="005444D6"/>
    <w:rsid w:val="00545ADF"/>
    <w:rsid w:val="0054639C"/>
    <w:rsid w:val="00554754"/>
    <w:rsid w:val="00554CC5"/>
    <w:rsid w:val="0056236F"/>
    <w:rsid w:val="00572557"/>
    <w:rsid w:val="00573475"/>
    <w:rsid w:val="00573D26"/>
    <w:rsid w:val="00577DA4"/>
    <w:rsid w:val="0058420F"/>
    <w:rsid w:val="00585EF9"/>
    <w:rsid w:val="00592B77"/>
    <w:rsid w:val="005934F7"/>
    <w:rsid w:val="005952D3"/>
    <w:rsid w:val="00596660"/>
    <w:rsid w:val="005A2A41"/>
    <w:rsid w:val="005A510C"/>
    <w:rsid w:val="005A6AB5"/>
    <w:rsid w:val="005A7577"/>
    <w:rsid w:val="005B2D15"/>
    <w:rsid w:val="005B45A7"/>
    <w:rsid w:val="005B4B84"/>
    <w:rsid w:val="005C16B3"/>
    <w:rsid w:val="005C341E"/>
    <w:rsid w:val="005C6B9B"/>
    <w:rsid w:val="005D02CF"/>
    <w:rsid w:val="005D1DB0"/>
    <w:rsid w:val="005D1F7A"/>
    <w:rsid w:val="005D6502"/>
    <w:rsid w:val="005E59B6"/>
    <w:rsid w:val="005F0C67"/>
    <w:rsid w:val="005F0FDD"/>
    <w:rsid w:val="005F178E"/>
    <w:rsid w:val="005F4330"/>
    <w:rsid w:val="005F43F4"/>
    <w:rsid w:val="005F6898"/>
    <w:rsid w:val="00600A94"/>
    <w:rsid w:val="0060659D"/>
    <w:rsid w:val="00607FDD"/>
    <w:rsid w:val="00612B2A"/>
    <w:rsid w:val="00615419"/>
    <w:rsid w:val="00624650"/>
    <w:rsid w:val="00631238"/>
    <w:rsid w:val="00633B98"/>
    <w:rsid w:val="0063577A"/>
    <w:rsid w:val="00636167"/>
    <w:rsid w:val="006416CC"/>
    <w:rsid w:val="0064348E"/>
    <w:rsid w:val="00651B71"/>
    <w:rsid w:val="006547AA"/>
    <w:rsid w:val="00656D54"/>
    <w:rsid w:val="006575ED"/>
    <w:rsid w:val="00663FE4"/>
    <w:rsid w:val="00665003"/>
    <w:rsid w:val="00665B95"/>
    <w:rsid w:val="006679E7"/>
    <w:rsid w:val="00670384"/>
    <w:rsid w:val="006768F1"/>
    <w:rsid w:val="006772FC"/>
    <w:rsid w:val="006819EE"/>
    <w:rsid w:val="006A12AF"/>
    <w:rsid w:val="006A2938"/>
    <w:rsid w:val="006A3060"/>
    <w:rsid w:val="006A7878"/>
    <w:rsid w:val="006B1AD3"/>
    <w:rsid w:val="006B46B4"/>
    <w:rsid w:val="006B6FD6"/>
    <w:rsid w:val="006C0675"/>
    <w:rsid w:val="006C0F8F"/>
    <w:rsid w:val="006C10CC"/>
    <w:rsid w:val="006C4680"/>
    <w:rsid w:val="006C5083"/>
    <w:rsid w:val="006D30AE"/>
    <w:rsid w:val="006D3E43"/>
    <w:rsid w:val="006D4183"/>
    <w:rsid w:val="006E0881"/>
    <w:rsid w:val="006E38E7"/>
    <w:rsid w:val="006E4B99"/>
    <w:rsid w:val="006F34D5"/>
    <w:rsid w:val="006F5D68"/>
    <w:rsid w:val="006F61D4"/>
    <w:rsid w:val="006F6CFF"/>
    <w:rsid w:val="00703B2E"/>
    <w:rsid w:val="00705310"/>
    <w:rsid w:val="00710AAF"/>
    <w:rsid w:val="00722ACA"/>
    <w:rsid w:val="007456C2"/>
    <w:rsid w:val="00746F7B"/>
    <w:rsid w:val="00756369"/>
    <w:rsid w:val="007601F9"/>
    <w:rsid w:val="00764ABE"/>
    <w:rsid w:val="00765FE9"/>
    <w:rsid w:val="0076792C"/>
    <w:rsid w:val="00773E8E"/>
    <w:rsid w:val="007761EF"/>
    <w:rsid w:val="00776AC3"/>
    <w:rsid w:val="00776FB5"/>
    <w:rsid w:val="00784A80"/>
    <w:rsid w:val="007865EA"/>
    <w:rsid w:val="00791903"/>
    <w:rsid w:val="00795279"/>
    <w:rsid w:val="007962A6"/>
    <w:rsid w:val="007A485D"/>
    <w:rsid w:val="007B0722"/>
    <w:rsid w:val="007B1E19"/>
    <w:rsid w:val="007B2037"/>
    <w:rsid w:val="007B2189"/>
    <w:rsid w:val="007B414E"/>
    <w:rsid w:val="007B73EF"/>
    <w:rsid w:val="007C16F0"/>
    <w:rsid w:val="007C2C80"/>
    <w:rsid w:val="007C4236"/>
    <w:rsid w:val="007C6D75"/>
    <w:rsid w:val="007D21E0"/>
    <w:rsid w:val="007D3AD9"/>
    <w:rsid w:val="007D49B0"/>
    <w:rsid w:val="007D6D1B"/>
    <w:rsid w:val="007D7037"/>
    <w:rsid w:val="007E0BE6"/>
    <w:rsid w:val="007E42F6"/>
    <w:rsid w:val="007F126C"/>
    <w:rsid w:val="00812A87"/>
    <w:rsid w:val="00813B46"/>
    <w:rsid w:val="0082113B"/>
    <w:rsid w:val="0082176C"/>
    <w:rsid w:val="0082362B"/>
    <w:rsid w:val="00823E8C"/>
    <w:rsid w:val="0084522D"/>
    <w:rsid w:val="008461D6"/>
    <w:rsid w:val="0085382C"/>
    <w:rsid w:val="0085575B"/>
    <w:rsid w:val="008640DB"/>
    <w:rsid w:val="008665BA"/>
    <w:rsid w:val="00871D13"/>
    <w:rsid w:val="00871F6D"/>
    <w:rsid w:val="008778FF"/>
    <w:rsid w:val="0089379E"/>
    <w:rsid w:val="00893F7A"/>
    <w:rsid w:val="00895618"/>
    <w:rsid w:val="00896097"/>
    <w:rsid w:val="008A0CC7"/>
    <w:rsid w:val="008A1965"/>
    <w:rsid w:val="008B2BA3"/>
    <w:rsid w:val="008D0D29"/>
    <w:rsid w:val="008D1E6F"/>
    <w:rsid w:val="008D410B"/>
    <w:rsid w:val="008E0B96"/>
    <w:rsid w:val="008E2EA3"/>
    <w:rsid w:val="008E5CE6"/>
    <w:rsid w:val="008E6325"/>
    <w:rsid w:val="008E73ED"/>
    <w:rsid w:val="008F4D72"/>
    <w:rsid w:val="008F4E96"/>
    <w:rsid w:val="00901C37"/>
    <w:rsid w:val="009054EE"/>
    <w:rsid w:val="009076BB"/>
    <w:rsid w:val="009102DC"/>
    <w:rsid w:val="009131E2"/>
    <w:rsid w:val="009147A5"/>
    <w:rsid w:val="009149CB"/>
    <w:rsid w:val="009164A9"/>
    <w:rsid w:val="00917F09"/>
    <w:rsid w:val="00922D45"/>
    <w:rsid w:val="00932F46"/>
    <w:rsid w:val="0093701A"/>
    <w:rsid w:val="00941F20"/>
    <w:rsid w:val="00942E88"/>
    <w:rsid w:val="00947F7C"/>
    <w:rsid w:val="0095082C"/>
    <w:rsid w:val="009526A5"/>
    <w:rsid w:val="0095629B"/>
    <w:rsid w:val="0096282B"/>
    <w:rsid w:val="00965805"/>
    <w:rsid w:val="00970FBE"/>
    <w:rsid w:val="0097769C"/>
    <w:rsid w:val="00981EB3"/>
    <w:rsid w:val="00982DFE"/>
    <w:rsid w:val="00986548"/>
    <w:rsid w:val="009A188E"/>
    <w:rsid w:val="009A5142"/>
    <w:rsid w:val="009B13AB"/>
    <w:rsid w:val="009B691B"/>
    <w:rsid w:val="009C43DF"/>
    <w:rsid w:val="009D17A7"/>
    <w:rsid w:val="009D4A35"/>
    <w:rsid w:val="009D4CF4"/>
    <w:rsid w:val="009D7CE3"/>
    <w:rsid w:val="009E08D3"/>
    <w:rsid w:val="009E50CF"/>
    <w:rsid w:val="009E5227"/>
    <w:rsid w:val="009F0312"/>
    <w:rsid w:val="009F23B6"/>
    <w:rsid w:val="009F2933"/>
    <w:rsid w:val="009F3530"/>
    <w:rsid w:val="009F3903"/>
    <w:rsid w:val="009F5BF5"/>
    <w:rsid w:val="009F5C08"/>
    <w:rsid w:val="00A00106"/>
    <w:rsid w:val="00A00A24"/>
    <w:rsid w:val="00A00C90"/>
    <w:rsid w:val="00A03832"/>
    <w:rsid w:val="00A0718F"/>
    <w:rsid w:val="00A10035"/>
    <w:rsid w:val="00A1743F"/>
    <w:rsid w:val="00A337AD"/>
    <w:rsid w:val="00A46471"/>
    <w:rsid w:val="00A464D2"/>
    <w:rsid w:val="00A47437"/>
    <w:rsid w:val="00A50BF0"/>
    <w:rsid w:val="00A51B8E"/>
    <w:rsid w:val="00A548C9"/>
    <w:rsid w:val="00A553B6"/>
    <w:rsid w:val="00A55658"/>
    <w:rsid w:val="00A563D5"/>
    <w:rsid w:val="00A578A8"/>
    <w:rsid w:val="00A6157B"/>
    <w:rsid w:val="00A61672"/>
    <w:rsid w:val="00A61C23"/>
    <w:rsid w:val="00A6291F"/>
    <w:rsid w:val="00A67235"/>
    <w:rsid w:val="00A70CAB"/>
    <w:rsid w:val="00A7385F"/>
    <w:rsid w:val="00A77797"/>
    <w:rsid w:val="00A81EBE"/>
    <w:rsid w:val="00A8794D"/>
    <w:rsid w:val="00A91B77"/>
    <w:rsid w:val="00A9704E"/>
    <w:rsid w:val="00A97953"/>
    <w:rsid w:val="00AA2474"/>
    <w:rsid w:val="00AA7294"/>
    <w:rsid w:val="00AB042D"/>
    <w:rsid w:val="00AB2117"/>
    <w:rsid w:val="00AB3AB0"/>
    <w:rsid w:val="00AB40F3"/>
    <w:rsid w:val="00AB606C"/>
    <w:rsid w:val="00AB7483"/>
    <w:rsid w:val="00AC2868"/>
    <w:rsid w:val="00AC5502"/>
    <w:rsid w:val="00AC7BCD"/>
    <w:rsid w:val="00AC7DAE"/>
    <w:rsid w:val="00AD3889"/>
    <w:rsid w:val="00AD4AD2"/>
    <w:rsid w:val="00AD720F"/>
    <w:rsid w:val="00AE0435"/>
    <w:rsid w:val="00AE0A66"/>
    <w:rsid w:val="00AF2EDB"/>
    <w:rsid w:val="00AF704F"/>
    <w:rsid w:val="00AF782F"/>
    <w:rsid w:val="00B133D6"/>
    <w:rsid w:val="00B142A7"/>
    <w:rsid w:val="00B2158D"/>
    <w:rsid w:val="00B2229C"/>
    <w:rsid w:val="00B23D4B"/>
    <w:rsid w:val="00B245C6"/>
    <w:rsid w:val="00B30090"/>
    <w:rsid w:val="00B3336E"/>
    <w:rsid w:val="00B3475F"/>
    <w:rsid w:val="00B349F4"/>
    <w:rsid w:val="00B37D83"/>
    <w:rsid w:val="00B51557"/>
    <w:rsid w:val="00B53EDE"/>
    <w:rsid w:val="00B61553"/>
    <w:rsid w:val="00B625D4"/>
    <w:rsid w:val="00B653BA"/>
    <w:rsid w:val="00B6651A"/>
    <w:rsid w:val="00B6709C"/>
    <w:rsid w:val="00B71E4C"/>
    <w:rsid w:val="00B75835"/>
    <w:rsid w:val="00B834B1"/>
    <w:rsid w:val="00B90B62"/>
    <w:rsid w:val="00B92878"/>
    <w:rsid w:val="00B94431"/>
    <w:rsid w:val="00BA3CAE"/>
    <w:rsid w:val="00BA41C8"/>
    <w:rsid w:val="00BB156F"/>
    <w:rsid w:val="00BB1735"/>
    <w:rsid w:val="00BB78C8"/>
    <w:rsid w:val="00BB7F08"/>
    <w:rsid w:val="00BC1B61"/>
    <w:rsid w:val="00BC6518"/>
    <w:rsid w:val="00BC6CFD"/>
    <w:rsid w:val="00BD1D71"/>
    <w:rsid w:val="00BD71CA"/>
    <w:rsid w:val="00BE22FE"/>
    <w:rsid w:val="00BE47C7"/>
    <w:rsid w:val="00BE715C"/>
    <w:rsid w:val="00BF21DD"/>
    <w:rsid w:val="00BF2A52"/>
    <w:rsid w:val="00BF2BBF"/>
    <w:rsid w:val="00BF5363"/>
    <w:rsid w:val="00BF673C"/>
    <w:rsid w:val="00BF6F25"/>
    <w:rsid w:val="00C01F35"/>
    <w:rsid w:val="00C03E49"/>
    <w:rsid w:val="00C10CEA"/>
    <w:rsid w:val="00C1529B"/>
    <w:rsid w:val="00C17596"/>
    <w:rsid w:val="00C24360"/>
    <w:rsid w:val="00C250BA"/>
    <w:rsid w:val="00C2663E"/>
    <w:rsid w:val="00C30A2C"/>
    <w:rsid w:val="00C432FA"/>
    <w:rsid w:val="00C5109C"/>
    <w:rsid w:val="00C512D0"/>
    <w:rsid w:val="00C52A4B"/>
    <w:rsid w:val="00C57116"/>
    <w:rsid w:val="00C65939"/>
    <w:rsid w:val="00C6714F"/>
    <w:rsid w:val="00C72531"/>
    <w:rsid w:val="00C75698"/>
    <w:rsid w:val="00C803A9"/>
    <w:rsid w:val="00C877D1"/>
    <w:rsid w:val="00C90E5E"/>
    <w:rsid w:val="00C91D73"/>
    <w:rsid w:val="00C955C8"/>
    <w:rsid w:val="00C957FA"/>
    <w:rsid w:val="00C95C09"/>
    <w:rsid w:val="00CA0828"/>
    <w:rsid w:val="00CA48DA"/>
    <w:rsid w:val="00CA4B91"/>
    <w:rsid w:val="00CB2087"/>
    <w:rsid w:val="00CB49AF"/>
    <w:rsid w:val="00CC6343"/>
    <w:rsid w:val="00CD0AE6"/>
    <w:rsid w:val="00CD620B"/>
    <w:rsid w:val="00CE3464"/>
    <w:rsid w:val="00CF15CB"/>
    <w:rsid w:val="00CF4766"/>
    <w:rsid w:val="00CF7622"/>
    <w:rsid w:val="00D01F20"/>
    <w:rsid w:val="00D03F80"/>
    <w:rsid w:val="00D046EC"/>
    <w:rsid w:val="00D05D33"/>
    <w:rsid w:val="00D06FA6"/>
    <w:rsid w:val="00D071D3"/>
    <w:rsid w:val="00D071FD"/>
    <w:rsid w:val="00D1381A"/>
    <w:rsid w:val="00D1454F"/>
    <w:rsid w:val="00D157D2"/>
    <w:rsid w:val="00D15F7A"/>
    <w:rsid w:val="00D16354"/>
    <w:rsid w:val="00D20F49"/>
    <w:rsid w:val="00D20F6F"/>
    <w:rsid w:val="00D30D69"/>
    <w:rsid w:val="00D33AF7"/>
    <w:rsid w:val="00D33D80"/>
    <w:rsid w:val="00D34FBF"/>
    <w:rsid w:val="00D355A1"/>
    <w:rsid w:val="00D41C3E"/>
    <w:rsid w:val="00D443EE"/>
    <w:rsid w:val="00D45D99"/>
    <w:rsid w:val="00D53C67"/>
    <w:rsid w:val="00D578BF"/>
    <w:rsid w:val="00D60677"/>
    <w:rsid w:val="00D64278"/>
    <w:rsid w:val="00D67BCC"/>
    <w:rsid w:val="00D67CC5"/>
    <w:rsid w:val="00D67F6C"/>
    <w:rsid w:val="00D712B1"/>
    <w:rsid w:val="00D72A86"/>
    <w:rsid w:val="00D75324"/>
    <w:rsid w:val="00D777B1"/>
    <w:rsid w:val="00D80749"/>
    <w:rsid w:val="00D85167"/>
    <w:rsid w:val="00D92F57"/>
    <w:rsid w:val="00D9477B"/>
    <w:rsid w:val="00D95A18"/>
    <w:rsid w:val="00D95FD4"/>
    <w:rsid w:val="00DA052D"/>
    <w:rsid w:val="00DA3DC1"/>
    <w:rsid w:val="00DA6B84"/>
    <w:rsid w:val="00DB4A9C"/>
    <w:rsid w:val="00DB5278"/>
    <w:rsid w:val="00DB613B"/>
    <w:rsid w:val="00DB6EDF"/>
    <w:rsid w:val="00DB7213"/>
    <w:rsid w:val="00DB7AAA"/>
    <w:rsid w:val="00DC5932"/>
    <w:rsid w:val="00DD2A5A"/>
    <w:rsid w:val="00DD3D7C"/>
    <w:rsid w:val="00DD48FE"/>
    <w:rsid w:val="00DD786F"/>
    <w:rsid w:val="00DE41E8"/>
    <w:rsid w:val="00DE51E4"/>
    <w:rsid w:val="00DF011B"/>
    <w:rsid w:val="00DF0486"/>
    <w:rsid w:val="00DF1D08"/>
    <w:rsid w:val="00DF3BB3"/>
    <w:rsid w:val="00DF58DD"/>
    <w:rsid w:val="00E0184F"/>
    <w:rsid w:val="00E022F0"/>
    <w:rsid w:val="00E026E9"/>
    <w:rsid w:val="00E02DB3"/>
    <w:rsid w:val="00E0385C"/>
    <w:rsid w:val="00E03D7B"/>
    <w:rsid w:val="00E045A7"/>
    <w:rsid w:val="00E06E97"/>
    <w:rsid w:val="00E10272"/>
    <w:rsid w:val="00E1168F"/>
    <w:rsid w:val="00E11737"/>
    <w:rsid w:val="00E152B4"/>
    <w:rsid w:val="00E16052"/>
    <w:rsid w:val="00E1783A"/>
    <w:rsid w:val="00E316BC"/>
    <w:rsid w:val="00E34AC0"/>
    <w:rsid w:val="00E414E1"/>
    <w:rsid w:val="00E430A6"/>
    <w:rsid w:val="00E4450F"/>
    <w:rsid w:val="00E44E6B"/>
    <w:rsid w:val="00E519DA"/>
    <w:rsid w:val="00E548F8"/>
    <w:rsid w:val="00E6658E"/>
    <w:rsid w:val="00E7140D"/>
    <w:rsid w:val="00E72F2A"/>
    <w:rsid w:val="00E74946"/>
    <w:rsid w:val="00E74D46"/>
    <w:rsid w:val="00E806F7"/>
    <w:rsid w:val="00E822EC"/>
    <w:rsid w:val="00E8545C"/>
    <w:rsid w:val="00E8570E"/>
    <w:rsid w:val="00E87B09"/>
    <w:rsid w:val="00E97D9E"/>
    <w:rsid w:val="00EC3ABA"/>
    <w:rsid w:val="00EC6537"/>
    <w:rsid w:val="00ED2DCD"/>
    <w:rsid w:val="00ED481B"/>
    <w:rsid w:val="00EE334A"/>
    <w:rsid w:val="00EE3855"/>
    <w:rsid w:val="00EE3A49"/>
    <w:rsid w:val="00EF0225"/>
    <w:rsid w:val="00EF0557"/>
    <w:rsid w:val="00EF0990"/>
    <w:rsid w:val="00EF2C80"/>
    <w:rsid w:val="00EF3E2D"/>
    <w:rsid w:val="00EF453E"/>
    <w:rsid w:val="00EF6DCF"/>
    <w:rsid w:val="00F01C89"/>
    <w:rsid w:val="00F10730"/>
    <w:rsid w:val="00F11069"/>
    <w:rsid w:val="00F23A9D"/>
    <w:rsid w:val="00F246FB"/>
    <w:rsid w:val="00F25D18"/>
    <w:rsid w:val="00F3583A"/>
    <w:rsid w:val="00F36FE2"/>
    <w:rsid w:val="00F50393"/>
    <w:rsid w:val="00F57677"/>
    <w:rsid w:val="00F60153"/>
    <w:rsid w:val="00F62072"/>
    <w:rsid w:val="00F70090"/>
    <w:rsid w:val="00F748D4"/>
    <w:rsid w:val="00F815A5"/>
    <w:rsid w:val="00F87B02"/>
    <w:rsid w:val="00F87F76"/>
    <w:rsid w:val="00F947DC"/>
    <w:rsid w:val="00F94C8C"/>
    <w:rsid w:val="00F95EE6"/>
    <w:rsid w:val="00FA0070"/>
    <w:rsid w:val="00FA3652"/>
    <w:rsid w:val="00FA3DE0"/>
    <w:rsid w:val="00FB071B"/>
    <w:rsid w:val="00FB6A7D"/>
    <w:rsid w:val="00FC32D9"/>
    <w:rsid w:val="00FC3F75"/>
    <w:rsid w:val="00FC780C"/>
    <w:rsid w:val="00FD4C0C"/>
    <w:rsid w:val="00FD528E"/>
    <w:rsid w:val="00FE2F6E"/>
    <w:rsid w:val="00FE42EE"/>
    <w:rsid w:val="00FE5236"/>
    <w:rsid w:val="00FE6327"/>
    <w:rsid w:val="00FE6518"/>
    <w:rsid w:val="00FF1216"/>
    <w:rsid w:val="00FF5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C6537"/>
    <w:pPr>
      <w:spacing w:beforeLines="100" w:line="400" w:lineRule="exact"/>
      <w:ind w:leftChars="-171" w:left="-359" w:rightChars="-156" w:right="-328" w:firstLineChars="200" w:firstLine="560"/>
    </w:pPr>
    <w:rPr>
      <w:rFonts w:ascii="仿宋_GB2312" w:eastAsia="仿宋_GB2312"/>
      <w:sz w:val="28"/>
    </w:rPr>
  </w:style>
  <w:style w:type="paragraph" w:styleId="a4">
    <w:name w:val="Body Text Indent"/>
    <w:basedOn w:val="a"/>
    <w:rsid w:val="00EC6537"/>
    <w:pPr>
      <w:spacing w:line="400" w:lineRule="exact"/>
      <w:ind w:firstLineChars="200" w:firstLine="480"/>
    </w:pPr>
    <w:rPr>
      <w:rFonts w:ascii="楷体_GB2312" w:eastAsia="楷体_GB2312" w:hAnsi="宋体"/>
      <w:sz w:val="24"/>
    </w:rPr>
  </w:style>
  <w:style w:type="paragraph" w:styleId="3">
    <w:name w:val="Body Text 3"/>
    <w:basedOn w:val="a"/>
    <w:rsid w:val="00EC6537"/>
    <w:pPr>
      <w:spacing w:line="200" w:lineRule="exact"/>
    </w:pPr>
    <w:rPr>
      <w:sz w:val="18"/>
      <w:szCs w:val="20"/>
    </w:rPr>
  </w:style>
  <w:style w:type="paragraph" w:styleId="a5">
    <w:name w:val="footer"/>
    <w:basedOn w:val="a"/>
    <w:rsid w:val="00EC6537"/>
    <w:pPr>
      <w:tabs>
        <w:tab w:val="center" w:pos="4153"/>
        <w:tab w:val="right" w:pos="8306"/>
      </w:tabs>
      <w:snapToGrid w:val="0"/>
      <w:jc w:val="left"/>
    </w:pPr>
    <w:rPr>
      <w:sz w:val="18"/>
      <w:szCs w:val="18"/>
    </w:rPr>
  </w:style>
  <w:style w:type="character" w:styleId="a6">
    <w:name w:val="page number"/>
    <w:basedOn w:val="a0"/>
    <w:rsid w:val="00EC6537"/>
  </w:style>
  <w:style w:type="paragraph" w:styleId="a7">
    <w:name w:val="Salutation"/>
    <w:basedOn w:val="a"/>
    <w:next w:val="a"/>
    <w:rsid w:val="00EC6537"/>
    <w:rPr>
      <w:sz w:val="22"/>
    </w:rPr>
  </w:style>
  <w:style w:type="paragraph" w:styleId="a8">
    <w:name w:val="Closing"/>
    <w:basedOn w:val="a"/>
    <w:rsid w:val="00EC6537"/>
    <w:pPr>
      <w:ind w:leftChars="2100" w:left="100"/>
    </w:pPr>
    <w:rPr>
      <w:sz w:val="22"/>
    </w:rPr>
  </w:style>
  <w:style w:type="character" w:styleId="a9">
    <w:name w:val="Hyperlink"/>
    <w:basedOn w:val="a0"/>
    <w:rsid w:val="00EC6537"/>
    <w:rPr>
      <w:color w:val="0000FF"/>
      <w:u w:val="single"/>
    </w:rPr>
  </w:style>
  <w:style w:type="paragraph" w:styleId="aa">
    <w:name w:val="Date"/>
    <w:basedOn w:val="a"/>
    <w:next w:val="a"/>
    <w:rsid w:val="00EC6537"/>
    <w:pPr>
      <w:ind w:leftChars="2500" w:left="100"/>
    </w:pPr>
    <w:rPr>
      <w:rFonts w:ascii="仿宋_GB2312" w:eastAsia="仿宋_GB2312"/>
      <w:sz w:val="28"/>
    </w:rPr>
  </w:style>
  <w:style w:type="table" w:styleId="ab">
    <w:name w:val="Table Grid"/>
    <w:basedOn w:val="a1"/>
    <w:uiPriority w:val="59"/>
    <w:rsid w:val="0098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Char"/>
    <w:rsid w:val="00F11069"/>
    <w:rPr>
      <w:rFonts w:ascii="宋体" w:hAnsi="Courier New" w:cs="Courier New"/>
      <w:szCs w:val="21"/>
    </w:rPr>
  </w:style>
  <w:style w:type="paragraph" w:styleId="ad">
    <w:name w:val="header"/>
    <w:basedOn w:val="a"/>
    <w:rsid w:val="00A97953"/>
    <w:pPr>
      <w:pBdr>
        <w:bottom w:val="single" w:sz="6" w:space="1" w:color="auto"/>
      </w:pBdr>
      <w:tabs>
        <w:tab w:val="center" w:pos="4153"/>
        <w:tab w:val="right" w:pos="8306"/>
      </w:tabs>
      <w:snapToGrid w:val="0"/>
      <w:jc w:val="center"/>
    </w:pPr>
    <w:rPr>
      <w:sz w:val="18"/>
      <w:szCs w:val="18"/>
    </w:rPr>
  </w:style>
  <w:style w:type="paragraph" w:styleId="ae">
    <w:name w:val="Balloon Text"/>
    <w:basedOn w:val="a"/>
    <w:semiHidden/>
    <w:rsid w:val="0049532A"/>
    <w:rPr>
      <w:sz w:val="18"/>
      <w:szCs w:val="18"/>
    </w:rPr>
  </w:style>
  <w:style w:type="paragraph" w:styleId="af">
    <w:name w:val="Body Text"/>
    <w:basedOn w:val="a"/>
    <w:rsid w:val="00247823"/>
    <w:pPr>
      <w:spacing w:after="120"/>
    </w:pPr>
  </w:style>
  <w:style w:type="character" w:styleId="af0">
    <w:name w:val="annotation reference"/>
    <w:basedOn w:val="a0"/>
    <w:semiHidden/>
    <w:rsid w:val="00A548C9"/>
    <w:rPr>
      <w:sz w:val="21"/>
      <w:szCs w:val="21"/>
    </w:rPr>
  </w:style>
  <w:style w:type="paragraph" w:styleId="af1">
    <w:name w:val="annotation text"/>
    <w:basedOn w:val="a"/>
    <w:semiHidden/>
    <w:rsid w:val="00A548C9"/>
    <w:pPr>
      <w:jc w:val="left"/>
    </w:pPr>
  </w:style>
  <w:style w:type="paragraph" w:styleId="af2">
    <w:name w:val="annotation subject"/>
    <w:basedOn w:val="af1"/>
    <w:next w:val="af1"/>
    <w:semiHidden/>
    <w:rsid w:val="00A548C9"/>
    <w:rPr>
      <w:b/>
      <w:bCs/>
    </w:rPr>
  </w:style>
  <w:style w:type="character" w:customStyle="1" w:styleId="Char">
    <w:name w:val="纯文本 Char"/>
    <w:basedOn w:val="a0"/>
    <w:link w:val="ac"/>
    <w:locked/>
    <w:rsid w:val="003616C1"/>
    <w:rPr>
      <w:rFonts w:ascii="宋体" w:hAnsi="Courier New" w:cs="Courier New"/>
      <w:kern w:val="2"/>
      <w:sz w:val="21"/>
      <w:szCs w:val="21"/>
    </w:rPr>
  </w:style>
  <w:style w:type="paragraph" w:styleId="af3">
    <w:name w:val="List Paragraph"/>
    <w:basedOn w:val="a"/>
    <w:uiPriority w:val="34"/>
    <w:qFormat/>
    <w:rsid w:val="00FC32D9"/>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56518">
      <w:bodyDiv w:val="1"/>
      <w:marLeft w:val="0"/>
      <w:marRight w:val="0"/>
      <w:marTop w:val="0"/>
      <w:marBottom w:val="0"/>
      <w:divBdr>
        <w:top w:val="none" w:sz="0" w:space="0" w:color="auto"/>
        <w:left w:val="none" w:sz="0" w:space="0" w:color="auto"/>
        <w:bottom w:val="none" w:sz="0" w:space="0" w:color="auto"/>
        <w:right w:val="none" w:sz="0" w:space="0" w:color="auto"/>
      </w:divBdr>
    </w:div>
    <w:div w:id="310791290">
      <w:bodyDiv w:val="1"/>
      <w:marLeft w:val="0"/>
      <w:marRight w:val="0"/>
      <w:marTop w:val="0"/>
      <w:marBottom w:val="0"/>
      <w:divBdr>
        <w:top w:val="none" w:sz="0" w:space="0" w:color="auto"/>
        <w:left w:val="none" w:sz="0" w:space="0" w:color="auto"/>
        <w:bottom w:val="none" w:sz="0" w:space="0" w:color="auto"/>
        <w:right w:val="none" w:sz="0" w:space="0" w:color="auto"/>
      </w:divBdr>
      <w:divsChild>
        <w:div w:id="1818916316">
          <w:marLeft w:val="0"/>
          <w:marRight w:val="0"/>
          <w:marTop w:val="0"/>
          <w:marBottom w:val="0"/>
          <w:divBdr>
            <w:top w:val="none" w:sz="0" w:space="0" w:color="auto"/>
            <w:left w:val="none" w:sz="0" w:space="0" w:color="auto"/>
            <w:bottom w:val="none" w:sz="0" w:space="0" w:color="auto"/>
            <w:right w:val="none" w:sz="0" w:space="0" w:color="auto"/>
          </w:divBdr>
        </w:div>
      </w:divsChild>
    </w:div>
    <w:div w:id="365836766">
      <w:bodyDiv w:val="1"/>
      <w:marLeft w:val="0"/>
      <w:marRight w:val="0"/>
      <w:marTop w:val="0"/>
      <w:marBottom w:val="0"/>
      <w:divBdr>
        <w:top w:val="none" w:sz="0" w:space="0" w:color="auto"/>
        <w:left w:val="none" w:sz="0" w:space="0" w:color="auto"/>
        <w:bottom w:val="none" w:sz="0" w:space="0" w:color="auto"/>
        <w:right w:val="none" w:sz="0" w:space="0" w:color="auto"/>
      </w:divBdr>
      <w:divsChild>
        <w:div w:id="1860200522">
          <w:marLeft w:val="0"/>
          <w:marRight w:val="0"/>
          <w:marTop w:val="0"/>
          <w:marBottom w:val="0"/>
          <w:divBdr>
            <w:top w:val="none" w:sz="0" w:space="0" w:color="auto"/>
            <w:left w:val="none" w:sz="0" w:space="0" w:color="auto"/>
            <w:bottom w:val="none" w:sz="0" w:space="0" w:color="auto"/>
            <w:right w:val="none" w:sz="0" w:space="0" w:color="auto"/>
          </w:divBdr>
        </w:div>
      </w:divsChild>
    </w:div>
    <w:div w:id="387605131">
      <w:bodyDiv w:val="1"/>
      <w:marLeft w:val="0"/>
      <w:marRight w:val="0"/>
      <w:marTop w:val="0"/>
      <w:marBottom w:val="0"/>
      <w:divBdr>
        <w:top w:val="none" w:sz="0" w:space="0" w:color="auto"/>
        <w:left w:val="none" w:sz="0" w:space="0" w:color="auto"/>
        <w:bottom w:val="none" w:sz="0" w:space="0" w:color="auto"/>
        <w:right w:val="none" w:sz="0" w:space="0" w:color="auto"/>
      </w:divBdr>
    </w:div>
    <w:div w:id="1091318634">
      <w:bodyDiv w:val="1"/>
      <w:marLeft w:val="0"/>
      <w:marRight w:val="0"/>
      <w:marTop w:val="0"/>
      <w:marBottom w:val="0"/>
      <w:divBdr>
        <w:top w:val="none" w:sz="0" w:space="0" w:color="auto"/>
        <w:left w:val="none" w:sz="0" w:space="0" w:color="auto"/>
        <w:bottom w:val="none" w:sz="0" w:space="0" w:color="auto"/>
        <w:right w:val="none" w:sz="0" w:space="0" w:color="auto"/>
      </w:divBdr>
    </w:div>
    <w:div w:id="1326593916">
      <w:bodyDiv w:val="1"/>
      <w:marLeft w:val="0"/>
      <w:marRight w:val="0"/>
      <w:marTop w:val="0"/>
      <w:marBottom w:val="0"/>
      <w:divBdr>
        <w:top w:val="none" w:sz="0" w:space="0" w:color="auto"/>
        <w:left w:val="none" w:sz="0" w:space="0" w:color="auto"/>
        <w:bottom w:val="none" w:sz="0" w:space="0" w:color="auto"/>
        <w:right w:val="none" w:sz="0" w:space="0" w:color="auto"/>
      </w:divBdr>
    </w:div>
    <w:div w:id="1564636026">
      <w:bodyDiv w:val="1"/>
      <w:marLeft w:val="0"/>
      <w:marRight w:val="0"/>
      <w:marTop w:val="0"/>
      <w:marBottom w:val="0"/>
      <w:divBdr>
        <w:top w:val="none" w:sz="0" w:space="0" w:color="auto"/>
        <w:left w:val="none" w:sz="0" w:space="0" w:color="auto"/>
        <w:bottom w:val="none" w:sz="0" w:space="0" w:color="auto"/>
        <w:right w:val="none" w:sz="0" w:space="0" w:color="auto"/>
      </w:divBdr>
      <w:divsChild>
        <w:div w:id="895822780">
          <w:marLeft w:val="0"/>
          <w:marRight w:val="0"/>
          <w:marTop w:val="0"/>
          <w:marBottom w:val="0"/>
          <w:divBdr>
            <w:top w:val="none" w:sz="0" w:space="0" w:color="auto"/>
            <w:left w:val="none" w:sz="0" w:space="0" w:color="auto"/>
            <w:bottom w:val="none" w:sz="0" w:space="0" w:color="auto"/>
            <w:right w:val="none" w:sz="0" w:space="0" w:color="auto"/>
          </w:divBdr>
        </w:div>
      </w:divsChild>
    </w:div>
    <w:div w:id="1681270988">
      <w:bodyDiv w:val="1"/>
      <w:marLeft w:val="0"/>
      <w:marRight w:val="0"/>
      <w:marTop w:val="0"/>
      <w:marBottom w:val="0"/>
      <w:divBdr>
        <w:top w:val="none" w:sz="0" w:space="0" w:color="auto"/>
        <w:left w:val="none" w:sz="0" w:space="0" w:color="auto"/>
        <w:bottom w:val="none" w:sz="0" w:space="0" w:color="auto"/>
        <w:right w:val="none" w:sz="0" w:space="0" w:color="auto"/>
      </w:divBdr>
    </w:div>
    <w:div w:id="20580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8746-E596-4C15-8D71-E418DDF7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823</Words>
  <Characters>4696</Characters>
  <Application>Microsoft Office Word</Application>
  <DocSecurity>0</DocSecurity>
  <Lines>39</Lines>
  <Paragraphs>11</Paragraphs>
  <ScaleCrop>false</ScaleCrop>
  <Company>cug</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关于做好本学期学位论文答辩和学位授予工作的通知</dc:title>
  <dc:creator>lxm</dc:creator>
  <cp:lastModifiedBy>hp</cp:lastModifiedBy>
  <cp:revision>25</cp:revision>
  <cp:lastPrinted>2016-07-07T08:22:00Z</cp:lastPrinted>
  <dcterms:created xsi:type="dcterms:W3CDTF">2017-01-03T01:31:00Z</dcterms:created>
  <dcterms:modified xsi:type="dcterms:W3CDTF">2017-01-09T03:44:00Z</dcterms:modified>
</cp:coreProperties>
</file>