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9D" w:rsidRDefault="004B0B9D" w:rsidP="004B0B9D">
      <w:pPr>
        <w:pStyle w:val="4"/>
        <w:spacing w:line="390" w:lineRule="exact"/>
        <w:ind w:right="38"/>
        <w:rPr>
          <w:lang w:eastAsia="zh-CN"/>
        </w:rPr>
      </w:pPr>
      <w:bookmarkStart w:id="0" w:name="_bookmark9"/>
      <w:bookmarkEnd w:id="0"/>
      <w:r>
        <w:rPr>
          <w:lang w:eastAsia="zh-CN"/>
        </w:rPr>
        <w:t>附</w:t>
      </w:r>
      <w:r w:rsidR="0015213A">
        <w:rPr>
          <w:lang w:eastAsia="zh-CN"/>
        </w:rPr>
        <w:t>件</w:t>
      </w:r>
      <w:r w:rsidR="0015213A">
        <w:rPr>
          <w:rFonts w:hint="eastAsia"/>
          <w:lang w:eastAsia="zh-CN"/>
        </w:rPr>
        <w:t>1</w:t>
      </w:r>
    </w:p>
    <w:p w:rsidR="004B0B9D" w:rsidRDefault="004B0B9D" w:rsidP="004B0B9D">
      <w:pPr>
        <w:spacing w:before="265" w:line="338" w:lineRule="auto"/>
        <w:ind w:left="2644" w:right="38" w:hanging="1902"/>
        <w:jc w:val="center"/>
        <w:rPr>
          <w:rFonts w:ascii="微软雅黑" w:eastAsia="微软雅黑"/>
          <w:b/>
          <w:sz w:val="36"/>
          <w:lang w:eastAsia="zh-CN"/>
        </w:rPr>
      </w:pPr>
      <w:bookmarkStart w:id="1" w:name="_bookmark10"/>
      <w:bookmarkEnd w:id="1"/>
      <w:r>
        <w:rPr>
          <w:rFonts w:ascii="微软雅黑" w:eastAsia="微软雅黑" w:hint="eastAsia"/>
          <w:b/>
          <w:sz w:val="36"/>
          <w:lang w:eastAsia="zh-CN"/>
        </w:rPr>
        <w:t>中国研究生智慧城市技术与创意设计大赛之</w:t>
      </w:r>
    </w:p>
    <w:p w:rsidR="004B0B9D" w:rsidRDefault="004B0B9D" w:rsidP="004B0B9D">
      <w:pPr>
        <w:spacing w:before="265" w:line="338" w:lineRule="auto"/>
        <w:ind w:left="2644" w:right="38" w:hanging="1902"/>
        <w:jc w:val="center"/>
        <w:rPr>
          <w:rFonts w:ascii="微软雅黑" w:eastAsia="微软雅黑"/>
          <w:b/>
          <w:sz w:val="36"/>
          <w:lang w:eastAsia="zh-CN"/>
        </w:rPr>
      </w:pPr>
      <w:r>
        <w:rPr>
          <w:rFonts w:ascii="微软雅黑" w:eastAsia="微软雅黑" w:hint="eastAsia"/>
          <w:b/>
          <w:sz w:val="36"/>
          <w:lang w:eastAsia="zh-CN"/>
        </w:rPr>
        <w:t>智慧城市创意设计赛</w:t>
      </w:r>
    </w:p>
    <w:p w:rsidR="004B0B9D" w:rsidRDefault="004B0B9D" w:rsidP="004B0B9D">
      <w:pPr>
        <w:pStyle w:val="6"/>
        <w:spacing w:before="145"/>
        <w:rPr>
          <w:lang w:eastAsia="zh-CN"/>
        </w:rPr>
      </w:pPr>
      <w:r>
        <w:rPr>
          <w:lang w:eastAsia="zh-CN"/>
        </w:rPr>
        <w:t>一、赛制</w:t>
      </w:r>
    </w:p>
    <w:p w:rsidR="004B0B9D" w:rsidRDefault="004B0B9D" w:rsidP="004B0B9D">
      <w:pPr>
        <w:pStyle w:val="a3"/>
        <w:spacing w:before="1"/>
        <w:rPr>
          <w:rFonts w:ascii="微软雅黑"/>
          <w:b/>
          <w:sz w:val="16"/>
          <w:lang w:eastAsia="zh-CN"/>
        </w:rPr>
      </w:pPr>
    </w:p>
    <w:p w:rsidR="004B0B9D" w:rsidRDefault="004B0B9D" w:rsidP="004B0B9D">
      <w:pPr>
        <w:pStyle w:val="a3"/>
        <w:spacing w:before="1" w:line="367" w:lineRule="auto"/>
        <w:ind w:left="521" w:right="38"/>
        <w:rPr>
          <w:lang w:eastAsia="zh-CN"/>
        </w:rPr>
      </w:pPr>
      <w:r>
        <w:rPr>
          <w:lang w:eastAsia="zh-CN"/>
        </w:rPr>
        <w:t xml:space="preserve">创意设计赛分为初赛与全国决赛。 </w:t>
      </w:r>
    </w:p>
    <w:p w:rsidR="004B0B9D" w:rsidRDefault="004B0B9D" w:rsidP="004B0B9D">
      <w:pPr>
        <w:pStyle w:val="a3"/>
        <w:spacing w:before="1" w:line="367" w:lineRule="auto"/>
        <w:ind w:left="521" w:right="38"/>
        <w:rPr>
          <w:lang w:eastAsia="zh-CN"/>
        </w:rPr>
      </w:pPr>
      <w:r>
        <w:rPr>
          <w:lang w:eastAsia="zh-CN"/>
        </w:rPr>
        <w:t>初赛：参赛学生通过大赛官方网站提交参赛作品，大赛评审专家组对作品进</w:t>
      </w:r>
    </w:p>
    <w:p w:rsidR="004B0B9D" w:rsidRDefault="004B0B9D" w:rsidP="004B0B9D">
      <w:pPr>
        <w:pStyle w:val="a3"/>
        <w:spacing w:line="293" w:lineRule="exact"/>
        <w:ind w:left="102" w:right="38"/>
        <w:rPr>
          <w:lang w:eastAsia="zh-CN"/>
        </w:rPr>
      </w:pPr>
      <w:r>
        <w:rPr>
          <w:lang w:eastAsia="zh-CN"/>
        </w:rPr>
        <w:t>行网上评审，确定入围全国决赛名单。</w:t>
      </w:r>
    </w:p>
    <w:p w:rsidR="004B0B9D" w:rsidRDefault="004B0B9D" w:rsidP="004B0B9D">
      <w:pPr>
        <w:pStyle w:val="a3"/>
        <w:spacing w:before="166"/>
        <w:ind w:left="521" w:right="38"/>
        <w:rPr>
          <w:lang w:eastAsia="zh-CN"/>
        </w:rPr>
      </w:pPr>
      <w:r>
        <w:rPr>
          <w:lang w:eastAsia="zh-CN"/>
        </w:rPr>
        <w:t>全国决赛：决赛以现场展示、陈述和专家问辩的方式进行。</w:t>
      </w:r>
    </w:p>
    <w:p w:rsidR="004B0B9D" w:rsidRDefault="004B0B9D" w:rsidP="004B0B9D">
      <w:pPr>
        <w:pStyle w:val="6"/>
        <w:spacing w:before="156"/>
        <w:rPr>
          <w:lang w:eastAsia="zh-CN"/>
        </w:rPr>
      </w:pPr>
      <w:r>
        <w:rPr>
          <w:lang w:eastAsia="zh-CN"/>
        </w:rPr>
        <w:t>二、作品命题与内容</w:t>
      </w:r>
    </w:p>
    <w:p w:rsidR="004B0B9D" w:rsidRDefault="004B0B9D" w:rsidP="004B0B9D">
      <w:pPr>
        <w:spacing w:before="251"/>
        <w:ind w:left="526" w:right="38"/>
        <w:rPr>
          <w:rFonts w:ascii="微软雅黑" w:eastAsia="微软雅黑"/>
          <w:sz w:val="26"/>
          <w:lang w:eastAsia="zh-CN"/>
        </w:rPr>
      </w:pPr>
      <w:r>
        <w:rPr>
          <w:rFonts w:ascii="微软雅黑" w:eastAsia="微软雅黑" w:hint="eastAsia"/>
          <w:sz w:val="26"/>
          <w:lang w:eastAsia="zh-CN"/>
        </w:rPr>
        <w:t>（一）总体原则与要求</w:t>
      </w:r>
    </w:p>
    <w:p w:rsidR="004B0B9D" w:rsidRDefault="004B0B9D" w:rsidP="004B0B9D">
      <w:pPr>
        <w:pStyle w:val="a3"/>
        <w:spacing w:before="16"/>
        <w:rPr>
          <w:rFonts w:ascii="微软雅黑"/>
          <w:sz w:val="16"/>
          <w:lang w:eastAsia="zh-CN"/>
        </w:rPr>
      </w:pPr>
    </w:p>
    <w:p w:rsidR="004B0B9D" w:rsidRDefault="004B0B9D" w:rsidP="004B0B9D">
      <w:pPr>
        <w:pStyle w:val="a3"/>
        <w:spacing w:line="292" w:lineRule="auto"/>
        <w:ind w:left="102" w:right="38" w:firstLine="419"/>
        <w:rPr>
          <w:lang w:eastAsia="zh-CN"/>
        </w:rPr>
      </w:pPr>
      <w:r>
        <w:rPr>
          <w:rFonts w:ascii="Calibri" w:eastAsia="Calibri" w:hAnsi="Calibri"/>
          <w:lang w:eastAsia="zh-CN"/>
        </w:rPr>
        <w:t>1</w:t>
      </w:r>
      <w:r>
        <w:rPr>
          <w:lang w:eastAsia="zh-CN"/>
        </w:rPr>
        <w:t>．创意设计赛作品应以智慧城市为主题。比赛采用“政府出题、企业命题、 自由选题”的模式，设置三个类别；三类作品各有侧重点，分别评奖。</w:t>
      </w:r>
    </w:p>
    <w:p w:rsidR="004B0B9D" w:rsidRDefault="004B0B9D" w:rsidP="004B0B9D">
      <w:pPr>
        <w:pStyle w:val="a3"/>
        <w:spacing w:before="113" w:line="292" w:lineRule="auto"/>
        <w:ind w:left="102" w:right="38" w:firstLine="419"/>
        <w:rPr>
          <w:lang w:eastAsia="zh-CN"/>
        </w:rPr>
      </w:pPr>
      <w:r>
        <w:rPr>
          <w:rFonts w:ascii="Calibri" w:eastAsia="Calibri"/>
          <w:lang w:eastAsia="zh-CN"/>
        </w:rPr>
        <w:t>2</w:t>
      </w:r>
      <w:r>
        <w:rPr>
          <w:lang w:eastAsia="zh-CN"/>
        </w:rPr>
        <w:t>．比赛鼓励创新与创业紧密融合。作品不仅应在创意、想法、思路等方面新 颖，还应具有良好可实现性，并有较好的市场前景与规划。</w:t>
      </w:r>
    </w:p>
    <w:p w:rsidR="004B0B9D" w:rsidRDefault="004B0B9D" w:rsidP="004B0B9D">
      <w:pPr>
        <w:pStyle w:val="a3"/>
        <w:spacing w:before="113" w:line="292" w:lineRule="auto"/>
        <w:ind w:left="102" w:right="38" w:firstLine="419"/>
        <w:rPr>
          <w:lang w:eastAsia="zh-CN"/>
        </w:rPr>
      </w:pPr>
      <w:r>
        <w:rPr>
          <w:rFonts w:ascii="Calibri" w:eastAsia="Calibri"/>
          <w:spacing w:val="5"/>
          <w:lang w:eastAsia="zh-CN"/>
        </w:rPr>
        <w:t>3</w:t>
      </w:r>
      <w:r>
        <w:rPr>
          <w:spacing w:val="4"/>
          <w:lang w:eastAsia="zh-CN"/>
        </w:rPr>
        <w:t>．每份作品应包括</w:t>
      </w:r>
      <w:r>
        <w:rPr>
          <w:spacing w:val="5"/>
          <w:lang w:eastAsia="zh-CN"/>
        </w:rPr>
        <w:t>：</w:t>
      </w:r>
      <w:r w:rsidR="009F1E59">
        <w:rPr>
          <w:rFonts w:ascii="Calibri" w:eastAsia="Calibri"/>
          <w:spacing w:val="3"/>
          <w:lang w:eastAsia="zh-CN"/>
        </w:rPr>
        <w:fldChar w:fldCharType="begin"/>
      </w:r>
      <w:r w:rsidR="009F1E59">
        <w:rPr>
          <w:rFonts w:ascii="Calibri"/>
          <w:spacing w:val="3"/>
          <w:lang w:eastAsia="zh-CN"/>
        </w:rPr>
        <w:instrText xml:space="preserve"> </w:instrText>
      </w:r>
      <w:r w:rsidR="009F1E59">
        <w:rPr>
          <w:rFonts w:ascii="Calibri" w:hint="eastAsia"/>
          <w:spacing w:val="3"/>
          <w:lang w:eastAsia="zh-CN"/>
        </w:rPr>
        <w:instrText>= 1 \* GB3</w:instrText>
      </w:r>
      <w:r w:rsidR="009F1E59">
        <w:rPr>
          <w:rFonts w:ascii="Calibri"/>
          <w:spacing w:val="3"/>
          <w:lang w:eastAsia="zh-CN"/>
        </w:rPr>
        <w:instrText xml:space="preserve"> </w:instrText>
      </w:r>
      <w:r w:rsidR="009F1E59">
        <w:rPr>
          <w:rFonts w:ascii="Calibri" w:eastAsia="Calibri"/>
          <w:spacing w:val="3"/>
          <w:lang w:eastAsia="zh-CN"/>
        </w:rPr>
        <w:fldChar w:fldCharType="separate"/>
      </w:r>
      <w:r w:rsidR="009F1E59">
        <w:rPr>
          <w:rFonts w:ascii="Calibri" w:hint="eastAsia"/>
          <w:noProof/>
          <w:spacing w:val="3"/>
          <w:lang w:eastAsia="zh-CN"/>
        </w:rPr>
        <w:t>①</w:t>
      </w:r>
      <w:r w:rsidR="009F1E59">
        <w:rPr>
          <w:rFonts w:ascii="Calibri" w:eastAsia="Calibri"/>
          <w:spacing w:val="3"/>
          <w:lang w:eastAsia="zh-CN"/>
        </w:rPr>
        <w:fldChar w:fldCharType="end"/>
      </w:r>
      <w:r>
        <w:rPr>
          <w:spacing w:val="4"/>
          <w:lang w:eastAsia="zh-CN"/>
        </w:rPr>
        <w:t>项目简表（模版参</w:t>
      </w:r>
      <w:r>
        <w:rPr>
          <w:spacing w:val="2"/>
          <w:lang w:eastAsia="zh-CN"/>
        </w:rPr>
        <w:t>见</w:t>
      </w:r>
      <w:r>
        <w:rPr>
          <w:spacing w:val="4"/>
          <w:lang w:eastAsia="zh-CN"/>
        </w:rPr>
        <w:t>附</w:t>
      </w:r>
      <w:r>
        <w:rPr>
          <w:rFonts w:ascii="Calibri" w:eastAsia="Calibri"/>
          <w:lang w:eastAsia="zh-CN"/>
        </w:rPr>
        <w:t>1</w:t>
      </w:r>
      <w:r w:rsidR="009F1E59">
        <w:rPr>
          <w:rFonts w:ascii="Calibri" w:eastAsiaTheme="minorEastAsia" w:hint="eastAsia"/>
          <w:lang w:eastAsia="zh-CN"/>
        </w:rPr>
        <w:t>）</w:t>
      </w:r>
      <w:r w:rsidR="009F1E59">
        <w:rPr>
          <w:rFonts w:hint="eastAsia"/>
          <w:spacing w:val="4"/>
          <w:lang w:eastAsia="zh-CN"/>
        </w:rPr>
        <w:t>；</w:t>
      </w:r>
      <w:r w:rsidR="009F1E59">
        <w:rPr>
          <w:rFonts w:ascii="Calibri" w:eastAsia="Calibri"/>
          <w:spacing w:val="5"/>
          <w:lang w:eastAsia="zh-CN"/>
        </w:rPr>
        <w:fldChar w:fldCharType="begin"/>
      </w:r>
      <w:r w:rsidR="009F1E59">
        <w:rPr>
          <w:rFonts w:ascii="Calibri"/>
          <w:spacing w:val="5"/>
          <w:lang w:eastAsia="zh-CN"/>
        </w:rPr>
        <w:instrText xml:space="preserve"> </w:instrText>
      </w:r>
      <w:r w:rsidR="009F1E59">
        <w:rPr>
          <w:rFonts w:ascii="Calibri" w:hint="eastAsia"/>
          <w:spacing w:val="5"/>
          <w:lang w:eastAsia="zh-CN"/>
        </w:rPr>
        <w:instrText>= 2 \* GB3</w:instrText>
      </w:r>
      <w:r w:rsidR="009F1E59">
        <w:rPr>
          <w:rFonts w:ascii="Calibri"/>
          <w:spacing w:val="5"/>
          <w:lang w:eastAsia="zh-CN"/>
        </w:rPr>
        <w:instrText xml:space="preserve"> </w:instrText>
      </w:r>
      <w:r w:rsidR="009F1E59">
        <w:rPr>
          <w:rFonts w:ascii="Calibri" w:eastAsia="Calibri"/>
          <w:spacing w:val="5"/>
          <w:lang w:eastAsia="zh-CN"/>
        </w:rPr>
        <w:fldChar w:fldCharType="separate"/>
      </w:r>
      <w:r w:rsidR="009F1E59">
        <w:rPr>
          <w:rFonts w:ascii="Calibri" w:hint="eastAsia"/>
          <w:noProof/>
          <w:spacing w:val="5"/>
          <w:lang w:eastAsia="zh-CN"/>
        </w:rPr>
        <w:t>②</w:t>
      </w:r>
      <w:r w:rsidR="009F1E59">
        <w:rPr>
          <w:rFonts w:ascii="Calibri" w:eastAsia="Calibri"/>
          <w:spacing w:val="5"/>
          <w:lang w:eastAsia="zh-CN"/>
        </w:rPr>
        <w:fldChar w:fldCharType="end"/>
      </w:r>
      <w:r>
        <w:rPr>
          <w:spacing w:val="4"/>
          <w:lang w:eastAsia="zh-CN"/>
        </w:rPr>
        <w:t>项目说</w:t>
      </w:r>
      <w:r>
        <w:rPr>
          <w:spacing w:val="2"/>
          <w:lang w:eastAsia="zh-CN"/>
        </w:rPr>
        <w:t>明</w:t>
      </w:r>
      <w:r>
        <w:rPr>
          <w:spacing w:val="4"/>
          <w:lang w:eastAsia="zh-CN"/>
        </w:rPr>
        <w:t>书（</w:t>
      </w:r>
      <w:r>
        <w:rPr>
          <w:lang w:eastAsia="zh-CN"/>
        </w:rPr>
        <w:t>模</w:t>
      </w:r>
      <w:r w:rsidR="009F1E59">
        <w:rPr>
          <w:lang w:eastAsia="zh-CN"/>
        </w:rPr>
        <w:t>版参见附</w:t>
      </w:r>
      <w:r>
        <w:rPr>
          <w:lang w:eastAsia="zh-CN"/>
        </w:rPr>
        <w:t xml:space="preserve"> </w:t>
      </w:r>
      <w:r>
        <w:rPr>
          <w:rFonts w:ascii="Calibri" w:eastAsia="Calibri"/>
          <w:lang w:eastAsia="zh-CN"/>
        </w:rPr>
        <w:t>2</w:t>
      </w:r>
      <w:r w:rsidR="009F1E59">
        <w:rPr>
          <w:rFonts w:ascii="Calibri" w:eastAsiaTheme="minorEastAsia" w:hint="eastAsia"/>
          <w:lang w:eastAsia="zh-CN"/>
        </w:rPr>
        <w:t>）；</w:t>
      </w:r>
      <w:r w:rsidR="009F1E59">
        <w:rPr>
          <w:rFonts w:ascii="Calibri" w:eastAsia="Calibri"/>
          <w:lang w:eastAsia="zh-CN"/>
        </w:rPr>
        <w:fldChar w:fldCharType="begin"/>
      </w:r>
      <w:r w:rsidR="009F1E59">
        <w:rPr>
          <w:rFonts w:ascii="Calibri"/>
          <w:lang w:eastAsia="zh-CN"/>
        </w:rPr>
        <w:instrText xml:space="preserve"> </w:instrText>
      </w:r>
      <w:r w:rsidR="009F1E59">
        <w:rPr>
          <w:rFonts w:ascii="Calibri" w:hint="eastAsia"/>
          <w:lang w:eastAsia="zh-CN"/>
        </w:rPr>
        <w:instrText>= 3 \* GB3</w:instrText>
      </w:r>
      <w:r w:rsidR="009F1E59">
        <w:rPr>
          <w:rFonts w:ascii="Calibri"/>
          <w:lang w:eastAsia="zh-CN"/>
        </w:rPr>
        <w:instrText xml:space="preserve"> </w:instrText>
      </w:r>
      <w:r w:rsidR="009F1E59">
        <w:rPr>
          <w:rFonts w:ascii="Calibri" w:eastAsia="Calibri"/>
          <w:lang w:eastAsia="zh-CN"/>
        </w:rPr>
        <w:fldChar w:fldCharType="separate"/>
      </w:r>
      <w:r w:rsidR="009F1E59">
        <w:rPr>
          <w:rFonts w:ascii="Calibri" w:hint="eastAsia"/>
          <w:noProof/>
          <w:lang w:eastAsia="zh-CN"/>
        </w:rPr>
        <w:t>③</w:t>
      </w:r>
      <w:r w:rsidR="009F1E59">
        <w:rPr>
          <w:rFonts w:ascii="Calibri" w:eastAsia="Calibri"/>
          <w:lang w:eastAsia="zh-CN"/>
        </w:rPr>
        <w:fldChar w:fldCharType="end"/>
      </w:r>
      <w:r w:rsidR="009F1E59">
        <w:rPr>
          <w:lang w:eastAsia="zh-CN"/>
        </w:rPr>
        <w:t>商业计划书（可选，模版参见附</w:t>
      </w:r>
      <w:r>
        <w:rPr>
          <w:lang w:eastAsia="zh-CN"/>
        </w:rPr>
        <w:t xml:space="preserve"> </w:t>
      </w:r>
      <w:r>
        <w:rPr>
          <w:rFonts w:ascii="Calibri" w:eastAsia="Calibri"/>
          <w:lang w:eastAsia="zh-CN"/>
        </w:rPr>
        <w:t>3</w:t>
      </w:r>
      <w:r>
        <w:rPr>
          <w:spacing w:val="-120"/>
          <w:lang w:eastAsia="zh-CN"/>
        </w:rPr>
        <w:t>）</w:t>
      </w:r>
      <w:r w:rsidR="009F1E59">
        <w:rPr>
          <w:rFonts w:hint="eastAsia"/>
          <w:lang w:eastAsia="zh-CN"/>
        </w:rPr>
        <w:t xml:space="preserve">  ；</w:t>
      </w:r>
      <w:r w:rsidR="009F1E59">
        <w:rPr>
          <w:rFonts w:ascii="Calibri" w:eastAsia="Calibri"/>
          <w:lang w:eastAsia="zh-CN"/>
        </w:rPr>
        <w:fldChar w:fldCharType="begin"/>
      </w:r>
      <w:r w:rsidR="009F1E59">
        <w:rPr>
          <w:rFonts w:ascii="Calibri"/>
          <w:lang w:eastAsia="zh-CN"/>
        </w:rPr>
        <w:instrText xml:space="preserve"> </w:instrText>
      </w:r>
      <w:r w:rsidR="009F1E59">
        <w:rPr>
          <w:rFonts w:ascii="Calibri" w:hint="eastAsia"/>
          <w:lang w:eastAsia="zh-CN"/>
        </w:rPr>
        <w:instrText>= 4 \* GB3</w:instrText>
      </w:r>
      <w:r w:rsidR="009F1E59">
        <w:rPr>
          <w:rFonts w:ascii="Calibri"/>
          <w:lang w:eastAsia="zh-CN"/>
        </w:rPr>
        <w:instrText xml:space="preserve"> </w:instrText>
      </w:r>
      <w:r w:rsidR="009F1E59">
        <w:rPr>
          <w:rFonts w:ascii="Calibri" w:eastAsia="Calibri"/>
          <w:lang w:eastAsia="zh-CN"/>
        </w:rPr>
        <w:fldChar w:fldCharType="separate"/>
      </w:r>
      <w:r w:rsidR="009F1E59">
        <w:rPr>
          <w:rFonts w:ascii="Calibri" w:hint="eastAsia"/>
          <w:noProof/>
          <w:lang w:eastAsia="zh-CN"/>
        </w:rPr>
        <w:t>④</w:t>
      </w:r>
      <w:r w:rsidR="009F1E59">
        <w:rPr>
          <w:rFonts w:ascii="Calibri" w:eastAsia="Calibri"/>
          <w:lang w:eastAsia="zh-CN"/>
        </w:rPr>
        <w:fldChar w:fldCharType="end"/>
      </w:r>
      <w:r>
        <w:rPr>
          <w:lang w:eastAsia="zh-CN"/>
        </w:rPr>
        <w:t>补充材料（可选</w:t>
      </w:r>
      <w:r w:rsidR="009F1E59">
        <w:rPr>
          <w:rFonts w:hint="eastAsia"/>
          <w:lang w:eastAsia="zh-CN"/>
        </w:rPr>
        <w:t>），</w:t>
      </w:r>
      <w:r>
        <w:rPr>
          <w:lang w:eastAsia="zh-CN"/>
        </w:rPr>
        <w:t>可以实物、图片、</w:t>
      </w:r>
      <w:r>
        <w:rPr>
          <w:rFonts w:ascii="Calibri" w:eastAsia="Calibri"/>
          <w:lang w:eastAsia="zh-CN"/>
        </w:rPr>
        <w:t>ppt</w:t>
      </w:r>
      <w:r>
        <w:rPr>
          <w:lang w:eastAsia="zh-CN"/>
        </w:rPr>
        <w:t>、</w:t>
      </w:r>
      <w:r>
        <w:rPr>
          <w:rFonts w:ascii="Calibri" w:eastAsia="Calibri"/>
          <w:lang w:eastAsia="zh-CN"/>
        </w:rPr>
        <w:t>flash</w:t>
      </w:r>
      <w:r>
        <w:rPr>
          <w:lang w:eastAsia="zh-CN"/>
        </w:rPr>
        <w:t>、视频等，但对于借用软件开发等手段的作品必须要 附以参赛作者原创的原型系统或者代码。</w:t>
      </w:r>
    </w:p>
    <w:p w:rsidR="004B0B9D" w:rsidRDefault="004B0B9D" w:rsidP="004B0B9D">
      <w:pPr>
        <w:pStyle w:val="a3"/>
        <w:spacing w:before="113"/>
        <w:ind w:left="521" w:right="38"/>
        <w:rPr>
          <w:lang w:eastAsia="zh-CN"/>
        </w:rPr>
      </w:pPr>
      <w:r>
        <w:rPr>
          <w:rFonts w:ascii="Calibri" w:eastAsia="Calibri"/>
          <w:lang w:eastAsia="zh-CN"/>
        </w:rPr>
        <w:t>4</w:t>
      </w:r>
      <w:r>
        <w:rPr>
          <w:lang w:eastAsia="zh-CN"/>
        </w:rPr>
        <w:t>．参赛作品应无知识产权争议。</w:t>
      </w:r>
    </w:p>
    <w:p w:rsidR="004B0B9D" w:rsidRDefault="004B0B9D" w:rsidP="004B0B9D">
      <w:pPr>
        <w:spacing w:before="145"/>
        <w:ind w:left="526" w:right="38"/>
        <w:rPr>
          <w:rFonts w:ascii="微软雅黑" w:eastAsia="微软雅黑"/>
          <w:sz w:val="26"/>
          <w:lang w:eastAsia="zh-CN"/>
        </w:rPr>
      </w:pPr>
      <w:r>
        <w:rPr>
          <w:rFonts w:ascii="微软雅黑" w:eastAsia="微软雅黑" w:hint="eastAsia"/>
          <w:sz w:val="26"/>
          <w:lang w:eastAsia="zh-CN"/>
        </w:rPr>
        <w:t>（二）作品内容</w:t>
      </w:r>
    </w:p>
    <w:p w:rsidR="004B0B9D" w:rsidRDefault="004B0B9D" w:rsidP="004B0B9D">
      <w:pPr>
        <w:pStyle w:val="a3"/>
        <w:spacing w:before="16"/>
        <w:rPr>
          <w:rFonts w:ascii="微软雅黑"/>
          <w:sz w:val="16"/>
          <w:lang w:eastAsia="zh-CN"/>
        </w:rPr>
      </w:pPr>
    </w:p>
    <w:p w:rsidR="004B0B9D" w:rsidRDefault="004B0B9D" w:rsidP="004B0B9D">
      <w:pPr>
        <w:pStyle w:val="a3"/>
        <w:spacing w:line="321" w:lineRule="auto"/>
        <w:ind w:left="102" w:right="343" w:firstLine="585"/>
        <w:rPr>
          <w:lang w:eastAsia="zh-CN"/>
        </w:rPr>
      </w:pPr>
      <w:r>
        <w:rPr>
          <w:lang w:eastAsia="zh-CN"/>
        </w:rPr>
        <w:t>创意设计赛将分政府出题、企业命题、自由选题三个类别，其命题及要求分 述如下：</w:t>
      </w:r>
    </w:p>
    <w:p w:rsidR="004B0B9D" w:rsidRDefault="004B0B9D" w:rsidP="004B0B9D">
      <w:pPr>
        <w:pStyle w:val="a3"/>
        <w:spacing w:before="84" w:line="307" w:lineRule="auto"/>
        <w:ind w:left="102" w:right="360" w:firstLine="419"/>
        <w:jc w:val="both"/>
        <w:rPr>
          <w:lang w:eastAsia="zh-CN"/>
        </w:rPr>
      </w:pPr>
      <w:r>
        <w:rPr>
          <w:rFonts w:ascii="Calibri" w:eastAsia="Calibri"/>
          <w:lang w:eastAsia="zh-CN"/>
        </w:rPr>
        <w:t>1</w:t>
      </w:r>
      <w:r>
        <w:rPr>
          <w:lang w:eastAsia="zh-CN"/>
        </w:rPr>
        <w:t xml:space="preserve">．政府出题：围绕区域内城市发展的重要议题，如雾霾治理、交通拥堵、食 </w:t>
      </w:r>
      <w:r>
        <w:rPr>
          <w:spacing w:val="2"/>
          <w:lang w:eastAsia="zh-CN"/>
        </w:rPr>
        <w:t>品安全、区域协同发展等问题，提出创新性的解决方案。本届政府出题要求请见</w:t>
      </w:r>
      <w:r w:rsidR="009F1E59">
        <w:rPr>
          <w:lang w:eastAsia="zh-CN"/>
        </w:rPr>
        <w:t>附</w:t>
      </w:r>
      <w:r>
        <w:rPr>
          <w:rFonts w:ascii="Calibri" w:eastAsia="Calibri"/>
          <w:lang w:eastAsia="zh-CN"/>
        </w:rPr>
        <w:t>4</w:t>
      </w:r>
      <w:r>
        <w:rPr>
          <w:lang w:eastAsia="zh-CN"/>
        </w:rPr>
        <w:t>。</w:t>
      </w:r>
    </w:p>
    <w:p w:rsidR="004B0B9D" w:rsidRDefault="004B0B9D" w:rsidP="004B0B9D">
      <w:pPr>
        <w:spacing w:line="307" w:lineRule="auto"/>
        <w:jc w:val="both"/>
        <w:rPr>
          <w:lang w:eastAsia="zh-CN"/>
        </w:rPr>
        <w:sectPr w:rsidR="004B0B9D">
          <w:pgSz w:w="11910" w:h="16840"/>
          <w:pgMar w:top="1480" w:right="1340" w:bottom="1460" w:left="1600" w:header="0" w:footer="1268" w:gutter="0"/>
          <w:cols w:space="720"/>
        </w:sectPr>
      </w:pPr>
    </w:p>
    <w:p w:rsidR="004B0B9D" w:rsidRDefault="004B0B9D" w:rsidP="004B0B9D">
      <w:pPr>
        <w:pStyle w:val="a3"/>
        <w:spacing w:line="292" w:lineRule="auto"/>
        <w:ind w:left="102" w:right="38" w:firstLine="419"/>
        <w:rPr>
          <w:lang w:eastAsia="zh-CN"/>
        </w:rPr>
      </w:pPr>
      <w:r>
        <w:rPr>
          <w:rFonts w:ascii="Calibri" w:eastAsia="Calibri"/>
          <w:lang w:eastAsia="zh-CN"/>
        </w:rPr>
        <w:lastRenderedPageBreak/>
        <w:t>2</w:t>
      </w:r>
      <w:r>
        <w:rPr>
          <w:lang w:eastAsia="zh-CN"/>
        </w:rPr>
        <w:t>．企业命题：围绕赞助企业在智慧城市建设中关心的核心问题，如物联网、 传感</w:t>
      </w:r>
      <w:r w:rsidR="009F1E59">
        <w:rPr>
          <w:lang w:eastAsia="zh-CN"/>
        </w:rPr>
        <w:t>器等，提出创新性的创意、技术与解决方案。本届企业命题要求请见附</w:t>
      </w:r>
      <w:r>
        <w:rPr>
          <w:rFonts w:ascii="Calibri" w:eastAsia="Calibri"/>
          <w:lang w:eastAsia="zh-CN"/>
        </w:rPr>
        <w:t>5</w:t>
      </w:r>
      <w:r>
        <w:rPr>
          <w:lang w:eastAsia="zh-CN"/>
        </w:rPr>
        <w:t>。</w:t>
      </w:r>
    </w:p>
    <w:p w:rsidR="004B0B9D" w:rsidRDefault="004B0B9D" w:rsidP="004B0B9D">
      <w:pPr>
        <w:pStyle w:val="a3"/>
        <w:spacing w:before="70" w:line="304" w:lineRule="auto"/>
        <w:ind w:left="102" w:right="360" w:firstLine="419"/>
        <w:jc w:val="both"/>
        <w:rPr>
          <w:lang w:eastAsia="zh-CN"/>
        </w:rPr>
      </w:pPr>
      <w:r>
        <w:rPr>
          <w:rFonts w:ascii="Calibri" w:eastAsia="Calibri"/>
          <w:lang w:eastAsia="zh-CN"/>
        </w:rPr>
        <w:t>3</w:t>
      </w:r>
      <w:r>
        <w:rPr>
          <w:lang w:eastAsia="zh-CN"/>
        </w:rPr>
        <w:t>．自由选题：充分发挥青年学生的无限创意与想象空间，可以针对智慧城市 的任意主题，包括但不限于智慧社区、智慧医疗、智慧交通、智慧教育、智慧建 筑、智慧家居等，提出创新性的创意、技术与解决方案。</w:t>
      </w:r>
    </w:p>
    <w:p w:rsidR="004B0B9D" w:rsidRDefault="004B0B9D" w:rsidP="004B0B9D">
      <w:pPr>
        <w:pStyle w:val="6"/>
        <w:spacing w:before="91"/>
        <w:rPr>
          <w:lang w:eastAsia="zh-CN"/>
        </w:rPr>
      </w:pPr>
      <w:r>
        <w:rPr>
          <w:lang w:eastAsia="zh-CN"/>
        </w:rPr>
        <w:t>三、申报要求及评比标准</w:t>
      </w:r>
    </w:p>
    <w:p w:rsidR="004B0B9D" w:rsidRDefault="004B0B9D" w:rsidP="004B0B9D">
      <w:pPr>
        <w:pStyle w:val="a3"/>
        <w:spacing w:before="1"/>
        <w:rPr>
          <w:rFonts w:ascii="微软雅黑"/>
          <w:b/>
          <w:sz w:val="16"/>
          <w:lang w:eastAsia="zh-CN"/>
        </w:rPr>
      </w:pPr>
    </w:p>
    <w:p w:rsidR="004B0B9D" w:rsidRDefault="004B0B9D" w:rsidP="004B0B9D">
      <w:pPr>
        <w:pStyle w:val="a3"/>
        <w:spacing w:line="292" w:lineRule="auto"/>
        <w:ind w:left="102" w:right="360" w:firstLine="419"/>
        <w:jc w:val="both"/>
        <w:rPr>
          <w:lang w:eastAsia="zh-CN"/>
        </w:rPr>
      </w:pPr>
      <w:r>
        <w:rPr>
          <w:rFonts w:ascii="Calibri" w:eastAsia="Calibri"/>
          <w:lang w:eastAsia="zh-CN"/>
        </w:rPr>
        <w:t>1</w:t>
      </w:r>
      <w:r>
        <w:rPr>
          <w:lang w:eastAsia="zh-CN"/>
        </w:rPr>
        <w:t>．创意设计赛作品要选准申报类别，标题要新颖，内容紧扣智慧城市，最好 写明灵感来源。</w:t>
      </w:r>
    </w:p>
    <w:p w:rsidR="004B0B9D" w:rsidRDefault="004B0B9D" w:rsidP="004B0B9D">
      <w:pPr>
        <w:pStyle w:val="a3"/>
        <w:spacing w:before="113" w:line="304" w:lineRule="auto"/>
        <w:ind w:left="102" w:right="360" w:firstLine="419"/>
        <w:jc w:val="both"/>
        <w:rPr>
          <w:lang w:eastAsia="zh-CN"/>
        </w:rPr>
      </w:pPr>
      <w:r>
        <w:rPr>
          <w:rFonts w:ascii="Calibri" w:eastAsia="Calibri"/>
          <w:lang w:eastAsia="zh-CN"/>
        </w:rPr>
        <w:t>2</w:t>
      </w:r>
      <w:r>
        <w:rPr>
          <w:lang w:eastAsia="zh-CN"/>
        </w:rPr>
        <w:t>．作品申报要对创意进行简要的介绍，要对其应用领域、可行性、主要设计 方案及关键技术、社会价值、预期经济效益、商业模式与市场前景等内容进行阐 述，需附上详细的策划方案。</w:t>
      </w:r>
    </w:p>
    <w:p w:rsidR="004B0B9D" w:rsidRDefault="004B0B9D" w:rsidP="004B0B9D">
      <w:pPr>
        <w:pStyle w:val="a3"/>
        <w:spacing w:before="101" w:line="292" w:lineRule="auto"/>
        <w:ind w:left="102" w:right="360" w:firstLine="419"/>
        <w:jc w:val="both"/>
        <w:rPr>
          <w:lang w:eastAsia="zh-CN"/>
        </w:rPr>
      </w:pPr>
      <w:r>
        <w:rPr>
          <w:rFonts w:ascii="Calibri" w:eastAsia="Calibri"/>
          <w:lang w:eastAsia="zh-CN"/>
        </w:rPr>
        <w:t>3</w:t>
      </w:r>
      <w:r>
        <w:rPr>
          <w:lang w:eastAsia="zh-CN"/>
        </w:rPr>
        <w:t>．为确保评审公平，除申报系统需要填写所在培养单位信息外，申报作品的 各个部分（包含各类附件）不能出现申报者所在培养单位信息。</w:t>
      </w:r>
    </w:p>
    <w:p w:rsidR="004B0B9D" w:rsidRDefault="004B0B9D" w:rsidP="004B0B9D">
      <w:pPr>
        <w:pStyle w:val="a3"/>
        <w:spacing w:before="113" w:line="307" w:lineRule="auto"/>
        <w:ind w:left="102" w:right="360" w:firstLine="419"/>
        <w:jc w:val="both"/>
        <w:rPr>
          <w:lang w:eastAsia="zh-CN"/>
        </w:rPr>
      </w:pPr>
      <w:r>
        <w:rPr>
          <w:rFonts w:ascii="Calibri" w:eastAsia="Calibri"/>
          <w:lang w:eastAsia="zh-CN"/>
        </w:rPr>
        <w:t>4</w:t>
      </w:r>
      <w:r>
        <w:rPr>
          <w:lang w:eastAsia="zh-CN"/>
        </w:rPr>
        <w:t>．作品评比时，针对每一类作品分别从主题相关性、创意新颖性、可行性、 社会与经济效益、商业模式与市场前景、现场展现等多方面设置不同的权重由专 家打分评选。</w:t>
      </w:r>
    </w:p>
    <w:p w:rsidR="004B0B9D" w:rsidRDefault="004B0B9D" w:rsidP="004B0B9D">
      <w:pPr>
        <w:pStyle w:val="6"/>
        <w:spacing w:before="88"/>
        <w:rPr>
          <w:lang w:eastAsia="zh-CN"/>
        </w:rPr>
      </w:pPr>
      <w:r>
        <w:rPr>
          <w:lang w:eastAsia="zh-CN"/>
        </w:rPr>
        <w:t>四、赛事评审</w:t>
      </w:r>
    </w:p>
    <w:p w:rsidR="004B0B9D" w:rsidRDefault="004B0B9D" w:rsidP="004B0B9D">
      <w:pPr>
        <w:pStyle w:val="a3"/>
        <w:spacing w:before="16"/>
        <w:rPr>
          <w:rFonts w:ascii="微软雅黑"/>
          <w:b/>
          <w:sz w:val="15"/>
          <w:lang w:eastAsia="zh-CN"/>
        </w:rPr>
      </w:pPr>
    </w:p>
    <w:p w:rsidR="004B0B9D" w:rsidRDefault="004B0B9D" w:rsidP="004B0B9D">
      <w:pPr>
        <w:pStyle w:val="a3"/>
        <w:spacing w:line="292" w:lineRule="auto"/>
        <w:ind w:left="102" w:right="360" w:firstLine="419"/>
        <w:jc w:val="both"/>
        <w:rPr>
          <w:lang w:eastAsia="zh-CN"/>
        </w:rPr>
      </w:pPr>
      <w:r>
        <w:rPr>
          <w:rFonts w:ascii="Calibri" w:eastAsia="Calibri"/>
          <w:lang w:eastAsia="zh-CN"/>
        </w:rPr>
        <w:t>1</w:t>
      </w:r>
      <w:r>
        <w:rPr>
          <w:lang w:eastAsia="zh-CN"/>
        </w:rPr>
        <w:t>．参赛作品按政府出题类、企业命题类、自由选题类分别进行评审，分别评 奖。</w:t>
      </w:r>
    </w:p>
    <w:p w:rsidR="004B0B9D" w:rsidRDefault="004B0B9D" w:rsidP="004B0B9D">
      <w:pPr>
        <w:pStyle w:val="a3"/>
        <w:spacing w:before="113" w:line="333" w:lineRule="auto"/>
        <w:ind w:left="521" w:right="38"/>
        <w:rPr>
          <w:lang w:eastAsia="zh-CN"/>
        </w:rPr>
      </w:pPr>
      <w:r>
        <w:rPr>
          <w:rFonts w:ascii="Calibri" w:eastAsia="Calibri"/>
          <w:lang w:eastAsia="zh-CN"/>
        </w:rPr>
        <w:t>2</w:t>
      </w:r>
      <w:r>
        <w:rPr>
          <w:lang w:eastAsia="zh-CN"/>
        </w:rPr>
        <w:t>．评审分为初赛和决赛。 初赛为在线评审，多位评审专家将根据从主题相关性、创意新颖性、可行性、</w:t>
      </w:r>
    </w:p>
    <w:p w:rsidR="004B0B9D" w:rsidRDefault="004B0B9D" w:rsidP="004B0B9D">
      <w:pPr>
        <w:pStyle w:val="a3"/>
        <w:spacing w:before="13" w:line="321" w:lineRule="auto"/>
        <w:ind w:left="102" w:right="38"/>
        <w:rPr>
          <w:lang w:eastAsia="zh-CN"/>
        </w:rPr>
      </w:pPr>
      <w:r>
        <w:rPr>
          <w:spacing w:val="2"/>
          <w:lang w:eastAsia="zh-CN"/>
        </w:rPr>
        <w:t xml:space="preserve">社会与经济效益、商业模式与市场前景、作品展现形式等来进行评分，并且最终 </w:t>
      </w:r>
      <w:r>
        <w:rPr>
          <w:lang w:eastAsia="zh-CN"/>
        </w:rPr>
        <w:t>每类选择</w:t>
      </w:r>
      <w:r>
        <w:rPr>
          <w:rFonts w:ascii="Calibri" w:eastAsia="Calibri"/>
          <w:lang w:eastAsia="zh-CN"/>
        </w:rPr>
        <w:t xml:space="preserve">10-20 </w:t>
      </w:r>
      <w:r>
        <w:rPr>
          <w:lang w:eastAsia="zh-CN"/>
        </w:rPr>
        <w:t>项作品进入决赛。</w:t>
      </w:r>
    </w:p>
    <w:p w:rsidR="004B0B9D" w:rsidRDefault="004B0B9D" w:rsidP="004B0B9D">
      <w:pPr>
        <w:pStyle w:val="a3"/>
        <w:spacing w:before="35" w:line="321" w:lineRule="auto"/>
        <w:ind w:left="102" w:right="357" w:firstLine="419"/>
        <w:jc w:val="both"/>
        <w:rPr>
          <w:lang w:eastAsia="zh-CN"/>
        </w:rPr>
      </w:pPr>
      <w:r>
        <w:rPr>
          <w:lang w:eastAsia="zh-CN"/>
        </w:rPr>
        <w:t>进入决赛的所有作品和团队，将有机会得到来自赞助企业与相关投资机构的 专业导师进行辅导，以完善作品的创新方案与提升作品的表现形式。</w:t>
      </w:r>
    </w:p>
    <w:p w:rsidR="004B0B9D" w:rsidRDefault="004B0B9D" w:rsidP="004B0B9D">
      <w:pPr>
        <w:pStyle w:val="a3"/>
        <w:spacing w:before="84" w:line="321" w:lineRule="auto"/>
        <w:ind w:left="102" w:right="357" w:firstLine="419"/>
        <w:jc w:val="both"/>
        <w:rPr>
          <w:lang w:eastAsia="zh-CN"/>
        </w:rPr>
      </w:pPr>
      <w:r>
        <w:rPr>
          <w:lang w:eastAsia="zh-CN"/>
        </w:rPr>
        <w:t>决赛为现场展示。进入决赛的参赛选手将汇集到承办单位对自己的作品进行 现场演示和讲解，并且回答大赛专家委员会委员的提问。大赛专家委员会将分别 对三类作品按照初赛分值以及参赛者的现场答辩情况对进入决赛的作品进行评比 和打分。</w:t>
      </w:r>
    </w:p>
    <w:p w:rsidR="004B0B9D" w:rsidRDefault="004B0B9D" w:rsidP="004B0B9D">
      <w:pPr>
        <w:pStyle w:val="a3"/>
        <w:spacing w:before="84"/>
        <w:ind w:left="521" w:right="38"/>
        <w:rPr>
          <w:lang w:eastAsia="zh-CN"/>
        </w:rPr>
      </w:pPr>
      <w:r>
        <w:rPr>
          <w:lang w:eastAsia="zh-CN"/>
        </w:rPr>
        <w:t>特等奖从获一等奖的作品中以创新创业路演的方式决出。</w:t>
      </w:r>
    </w:p>
    <w:p w:rsidR="004B0B9D" w:rsidRDefault="004B0B9D" w:rsidP="004B0B9D">
      <w:pPr>
        <w:rPr>
          <w:lang w:eastAsia="zh-CN"/>
        </w:rPr>
        <w:sectPr w:rsidR="004B0B9D">
          <w:pgSz w:w="11910" w:h="16840"/>
          <w:pgMar w:top="1400" w:right="1340" w:bottom="1460" w:left="1600" w:header="0" w:footer="1268" w:gutter="0"/>
          <w:cols w:space="720"/>
        </w:sectPr>
      </w:pPr>
    </w:p>
    <w:p w:rsidR="004B0B9D" w:rsidRDefault="004B0B9D" w:rsidP="004B0B9D">
      <w:pPr>
        <w:pStyle w:val="6"/>
        <w:spacing w:line="378" w:lineRule="exact"/>
        <w:ind w:left="122" w:right="0"/>
      </w:pPr>
      <w:r>
        <w:lastRenderedPageBreak/>
        <w:t>五、时间安排</w:t>
      </w:r>
    </w:p>
    <w:p w:rsidR="004B0B9D" w:rsidRDefault="004B0B9D" w:rsidP="004B0B9D">
      <w:pPr>
        <w:pStyle w:val="a3"/>
        <w:spacing w:before="7"/>
        <w:rPr>
          <w:rFonts w:ascii="微软雅黑"/>
          <w:b/>
          <w:sz w:val="7"/>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3"/>
        <w:gridCol w:w="5814"/>
      </w:tblGrid>
      <w:tr w:rsidR="004B0B9D" w:rsidTr="00932CE8">
        <w:trPr>
          <w:trHeight w:hRule="exact" w:val="634"/>
        </w:trPr>
        <w:tc>
          <w:tcPr>
            <w:tcW w:w="3113" w:type="dxa"/>
            <w:shd w:val="clear" w:color="auto" w:fill="C5D9F0"/>
          </w:tcPr>
          <w:p w:rsidR="004B0B9D" w:rsidRDefault="004B0B9D" w:rsidP="00932CE8">
            <w:pPr>
              <w:pStyle w:val="TableParagraph"/>
              <w:spacing w:before="44"/>
              <w:ind w:left="61" w:right="60"/>
              <w:rPr>
                <w:rFonts w:ascii="微软雅黑" w:eastAsia="微软雅黑"/>
                <w:b/>
                <w:sz w:val="24"/>
              </w:rPr>
            </w:pPr>
            <w:r>
              <w:rPr>
                <w:rFonts w:ascii="微软雅黑" w:eastAsia="微软雅黑" w:hint="eastAsia"/>
                <w:b/>
                <w:sz w:val="24"/>
              </w:rPr>
              <w:t>时间</w:t>
            </w:r>
          </w:p>
        </w:tc>
        <w:tc>
          <w:tcPr>
            <w:tcW w:w="5814" w:type="dxa"/>
            <w:shd w:val="clear" w:color="auto" w:fill="C5D9F0"/>
          </w:tcPr>
          <w:p w:rsidR="004B0B9D" w:rsidRDefault="004B0B9D" w:rsidP="00932CE8">
            <w:pPr>
              <w:pStyle w:val="TableParagraph"/>
              <w:spacing w:before="44"/>
              <w:rPr>
                <w:rFonts w:ascii="微软雅黑" w:eastAsia="微软雅黑"/>
                <w:b/>
                <w:sz w:val="24"/>
              </w:rPr>
            </w:pPr>
            <w:r>
              <w:rPr>
                <w:rFonts w:ascii="微软雅黑" w:eastAsia="微软雅黑" w:hint="eastAsia"/>
                <w:b/>
                <w:sz w:val="24"/>
              </w:rPr>
              <w:t>事项</w:t>
            </w:r>
          </w:p>
        </w:tc>
      </w:tr>
      <w:tr w:rsidR="004B0B9D" w:rsidTr="00932CE8">
        <w:trPr>
          <w:trHeight w:hRule="exact" w:val="634"/>
        </w:trPr>
        <w:tc>
          <w:tcPr>
            <w:tcW w:w="3113" w:type="dxa"/>
          </w:tcPr>
          <w:p w:rsidR="004B0B9D" w:rsidRDefault="004B0B9D" w:rsidP="00896AF5">
            <w:pPr>
              <w:pStyle w:val="TableParagraph"/>
              <w:spacing w:before="115"/>
              <w:ind w:left="61" w:right="61"/>
              <w:jc w:val="left"/>
              <w:rPr>
                <w:sz w:val="24"/>
              </w:rPr>
            </w:pPr>
            <w:r>
              <w:rPr>
                <w:rFonts w:ascii="Calibri" w:eastAsia="Calibri"/>
                <w:sz w:val="24"/>
              </w:rPr>
              <w:t xml:space="preserve">2017 </w:t>
            </w:r>
            <w:r>
              <w:rPr>
                <w:sz w:val="24"/>
              </w:rPr>
              <w:t>年</w:t>
            </w:r>
            <w:r>
              <w:rPr>
                <w:rFonts w:ascii="Calibri" w:eastAsia="Calibri"/>
                <w:sz w:val="24"/>
              </w:rPr>
              <w:t xml:space="preserve">4 </w:t>
            </w:r>
            <w:r>
              <w:rPr>
                <w:sz w:val="24"/>
              </w:rPr>
              <w:t>月</w:t>
            </w:r>
            <w:r>
              <w:rPr>
                <w:rFonts w:ascii="Calibri" w:eastAsia="Calibri"/>
                <w:sz w:val="24"/>
              </w:rPr>
              <w:t xml:space="preserve">20 </w:t>
            </w:r>
            <w:r>
              <w:rPr>
                <w:sz w:val="24"/>
              </w:rPr>
              <w:t>日</w:t>
            </w:r>
            <w:r>
              <w:rPr>
                <w:rFonts w:ascii="Calibri" w:eastAsia="Calibri"/>
                <w:color w:val="FF0000"/>
                <w:sz w:val="24"/>
              </w:rPr>
              <w:t>-</w:t>
            </w:r>
            <w:r>
              <w:rPr>
                <w:rFonts w:ascii="Calibri" w:eastAsia="Calibri"/>
                <w:sz w:val="24"/>
              </w:rPr>
              <w:t xml:space="preserve">7 </w:t>
            </w:r>
            <w:r>
              <w:rPr>
                <w:sz w:val="24"/>
              </w:rPr>
              <w:t>月</w:t>
            </w:r>
            <w:r>
              <w:rPr>
                <w:rFonts w:ascii="Calibri" w:eastAsia="Calibri"/>
                <w:sz w:val="24"/>
              </w:rPr>
              <w:t xml:space="preserve">14 </w:t>
            </w:r>
            <w:r>
              <w:rPr>
                <w:sz w:val="24"/>
              </w:rPr>
              <w:t>日</w:t>
            </w:r>
          </w:p>
        </w:tc>
        <w:tc>
          <w:tcPr>
            <w:tcW w:w="5814" w:type="dxa"/>
          </w:tcPr>
          <w:p w:rsidR="004B0B9D" w:rsidRDefault="004B0B9D" w:rsidP="00932CE8">
            <w:pPr>
              <w:pStyle w:val="TableParagraph"/>
              <w:spacing w:before="115"/>
              <w:ind w:right="3"/>
              <w:rPr>
                <w:sz w:val="24"/>
                <w:lang w:eastAsia="zh-CN"/>
              </w:rPr>
            </w:pPr>
            <w:r>
              <w:rPr>
                <w:sz w:val="24"/>
                <w:lang w:eastAsia="zh-CN"/>
              </w:rPr>
              <w:t>大赛报名，作品准备、提交</w:t>
            </w:r>
          </w:p>
        </w:tc>
      </w:tr>
      <w:tr w:rsidR="004B0B9D" w:rsidTr="00932CE8">
        <w:trPr>
          <w:trHeight w:hRule="exact" w:val="634"/>
        </w:trPr>
        <w:tc>
          <w:tcPr>
            <w:tcW w:w="3113" w:type="dxa"/>
          </w:tcPr>
          <w:p w:rsidR="004B0B9D" w:rsidRDefault="004B0B9D" w:rsidP="00896AF5">
            <w:pPr>
              <w:pStyle w:val="TableParagraph"/>
              <w:spacing w:before="115"/>
              <w:ind w:left="61" w:right="62"/>
              <w:jc w:val="left"/>
              <w:rPr>
                <w:rFonts w:ascii="Calibri" w:eastAsia="Calibri"/>
                <w:sz w:val="24"/>
              </w:rPr>
            </w:pPr>
            <w:r>
              <w:rPr>
                <w:rFonts w:ascii="Calibri" w:eastAsia="Calibri"/>
                <w:sz w:val="24"/>
              </w:rPr>
              <w:t xml:space="preserve">2017 </w:t>
            </w:r>
            <w:r>
              <w:rPr>
                <w:sz w:val="24"/>
              </w:rPr>
              <w:t>年</w:t>
            </w:r>
            <w:r>
              <w:rPr>
                <w:rFonts w:ascii="Calibri" w:eastAsia="Calibri"/>
                <w:sz w:val="24"/>
              </w:rPr>
              <w:t xml:space="preserve">7 </w:t>
            </w:r>
            <w:r>
              <w:rPr>
                <w:sz w:val="24"/>
              </w:rPr>
              <w:t>月</w:t>
            </w:r>
            <w:r>
              <w:rPr>
                <w:rFonts w:ascii="Calibri" w:eastAsia="Calibri"/>
                <w:sz w:val="24"/>
              </w:rPr>
              <w:t xml:space="preserve">14 </w:t>
            </w:r>
            <w:r>
              <w:rPr>
                <w:sz w:val="24"/>
              </w:rPr>
              <w:t>日中午</w:t>
            </w:r>
            <w:r>
              <w:rPr>
                <w:rFonts w:ascii="Calibri" w:eastAsia="Calibri"/>
                <w:sz w:val="24"/>
              </w:rPr>
              <w:t>12:00</w:t>
            </w:r>
          </w:p>
        </w:tc>
        <w:tc>
          <w:tcPr>
            <w:tcW w:w="5814" w:type="dxa"/>
          </w:tcPr>
          <w:p w:rsidR="004B0B9D" w:rsidRDefault="004B0B9D" w:rsidP="00932CE8">
            <w:pPr>
              <w:pStyle w:val="TableParagraph"/>
              <w:spacing w:before="115"/>
              <w:ind w:right="3"/>
              <w:rPr>
                <w:sz w:val="24"/>
                <w:lang w:eastAsia="zh-CN"/>
              </w:rPr>
            </w:pPr>
            <w:r>
              <w:rPr>
                <w:sz w:val="24"/>
                <w:lang w:eastAsia="zh-CN"/>
              </w:rPr>
              <w:t>大赛作品提交及各培养单位审核截止时间</w:t>
            </w:r>
          </w:p>
        </w:tc>
      </w:tr>
      <w:tr w:rsidR="004B0B9D" w:rsidTr="00932CE8">
        <w:trPr>
          <w:trHeight w:hRule="exact" w:val="634"/>
        </w:trPr>
        <w:tc>
          <w:tcPr>
            <w:tcW w:w="3113" w:type="dxa"/>
          </w:tcPr>
          <w:p w:rsidR="004B0B9D" w:rsidRDefault="004B0B9D" w:rsidP="00896AF5">
            <w:pPr>
              <w:pStyle w:val="TableParagraph"/>
              <w:spacing w:before="115"/>
              <w:ind w:left="61" w:right="61"/>
              <w:jc w:val="left"/>
              <w:rPr>
                <w:sz w:val="24"/>
              </w:rPr>
            </w:pPr>
            <w:r>
              <w:rPr>
                <w:rFonts w:ascii="Calibri" w:eastAsia="Calibri"/>
                <w:sz w:val="24"/>
              </w:rPr>
              <w:t xml:space="preserve">2017 </w:t>
            </w:r>
            <w:r>
              <w:rPr>
                <w:sz w:val="24"/>
              </w:rPr>
              <w:t>年</w:t>
            </w:r>
            <w:r>
              <w:rPr>
                <w:rFonts w:ascii="Calibri" w:eastAsia="Calibri"/>
                <w:sz w:val="24"/>
              </w:rPr>
              <w:t xml:space="preserve">7 </w:t>
            </w:r>
            <w:r>
              <w:rPr>
                <w:sz w:val="24"/>
              </w:rPr>
              <w:t>月</w:t>
            </w:r>
            <w:r>
              <w:rPr>
                <w:rFonts w:ascii="Calibri" w:eastAsia="Calibri"/>
                <w:sz w:val="24"/>
              </w:rPr>
              <w:t xml:space="preserve">14 </w:t>
            </w:r>
            <w:r>
              <w:rPr>
                <w:sz w:val="24"/>
              </w:rPr>
              <w:t>日</w:t>
            </w:r>
            <w:r>
              <w:rPr>
                <w:rFonts w:ascii="Calibri" w:eastAsia="Calibri"/>
                <w:sz w:val="24"/>
              </w:rPr>
              <w:t xml:space="preserve">-7 </w:t>
            </w:r>
            <w:r>
              <w:rPr>
                <w:sz w:val="24"/>
              </w:rPr>
              <w:t>月</w:t>
            </w:r>
            <w:r>
              <w:rPr>
                <w:rFonts w:ascii="Calibri" w:eastAsia="Calibri"/>
                <w:sz w:val="24"/>
              </w:rPr>
              <w:t xml:space="preserve">31 </w:t>
            </w:r>
            <w:r>
              <w:rPr>
                <w:sz w:val="24"/>
              </w:rPr>
              <w:t>日</w:t>
            </w:r>
          </w:p>
        </w:tc>
        <w:tc>
          <w:tcPr>
            <w:tcW w:w="5814" w:type="dxa"/>
          </w:tcPr>
          <w:p w:rsidR="004B0B9D" w:rsidRDefault="004B0B9D" w:rsidP="00932CE8">
            <w:pPr>
              <w:pStyle w:val="TableParagraph"/>
              <w:spacing w:before="115"/>
              <w:ind w:right="4"/>
              <w:rPr>
                <w:sz w:val="24"/>
              </w:rPr>
            </w:pPr>
            <w:r>
              <w:rPr>
                <w:sz w:val="24"/>
              </w:rPr>
              <w:t>初赛评审</w:t>
            </w:r>
          </w:p>
        </w:tc>
      </w:tr>
      <w:tr w:rsidR="004B0B9D" w:rsidTr="00932CE8">
        <w:trPr>
          <w:trHeight w:hRule="exact" w:val="632"/>
        </w:trPr>
        <w:tc>
          <w:tcPr>
            <w:tcW w:w="3113" w:type="dxa"/>
          </w:tcPr>
          <w:p w:rsidR="004B0B9D" w:rsidRDefault="004B0B9D" w:rsidP="00896AF5">
            <w:pPr>
              <w:pStyle w:val="TableParagraph"/>
              <w:spacing w:before="116"/>
              <w:ind w:left="61" w:right="61"/>
              <w:jc w:val="left"/>
              <w:rPr>
                <w:sz w:val="24"/>
              </w:rPr>
            </w:pPr>
            <w:r>
              <w:rPr>
                <w:rFonts w:ascii="Calibri" w:eastAsia="Calibri"/>
                <w:sz w:val="24"/>
              </w:rPr>
              <w:t xml:space="preserve">2017 </w:t>
            </w:r>
            <w:r>
              <w:rPr>
                <w:sz w:val="24"/>
              </w:rPr>
              <w:t>年</w:t>
            </w:r>
            <w:r>
              <w:rPr>
                <w:rFonts w:ascii="Calibri" w:eastAsia="Calibri"/>
                <w:sz w:val="24"/>
              </w:rPr>
              <w:t xml:space="preserve">7 </w:t>
            </w:r>
            <w:r>
              <w:rPr>
                <w:sz w:val="24"/>
              </w:rPr>
              <w:t>月</w:t>
            </w:r>
            <w:r>
              <w:rPr>
                <w:rFonts w:ascii="Calibri" w:eastAsia="Calibri"/>
                <w:sz w:val="24"/>
              </w:rPr>
              <w:t xml:space="preserve">31 </w:t>
            </w:r>
            <w:r>
              <w:rPr>
                <w:sz w:val="24"/>
              </w:rPr>
              <w:t>日</w:t>
            </w:r>
            <w:r>
              <w:rPr>
                <w:rFonts w:ascii="Calibri" w:eastAsia="Calibri"/>
                <w:sz w:val="24"/>
              </w:rPr>
              <w:t xml:space="preserve">-8 </w:t>
            </w:r>
            <w:r>
              <w:rPr>
                <w:sz w:val="24"/>
              </w:rPr>
              <w:t>月</w:t>
            </w:r>
            <w:r>
              <w:rPr>
                <w:rFonts w:ascii="Calibri" w:eastAsia="Calibri"/>
                <w:sz w:val="24"/>
              </w:rPr>
              <w:t xml:space="preserve">8 </w:t>
            </w:r>
            <w:r>
              <w:rPr>
                <w:sz w:val="24"/>
              </w:rPr>
              <w:t>日</w:t>
            </w:r>
          </w:p>
        </w:tc>
        <w:tc>
          <w:tcPr>
            <w:tcW w:w="5814" w:type="dxa"/>
          </w:tcPr>
          <w:p w:rsidR="004B0B9D" w:rsidRDefault="004B0B9D" w:rsidP="00932CE8">
            <w:pPr>
              <w:pStyle w:val="TableParagraph"/>
              <w:spacing w:before="116"/>
              <w:ind w:right="4"/>
              <w:rPr>
                <w:sz w:val="24"/>
              </w:rPr>
            </w:pPr>
            <w:r>
              <w:rPr>
                <w:sz w:val="24"/>
              </w:rPr>
              <w:t>初赛结果公示</w:t>
            </w:r>
          </w:p>
        </w:tc>
      </w:tr>
      <w:tr w:rsidR="004B0B9D" w:rsidTr="00932CE8">
        <w:trPr>
          <w:trHeight w:hRule="exact" w:val="634"/>
        </w:trPr>
        <w:tc>
          <w:tcPr>
            <w:tcW w:w="3113" w:type="dxa"/>
          </w:tcPr>
          <w:p w:rsidR="004B0B9D" w:rsidRDefault="004B0B9D" w:rsidP="00896AF5">
            <w:pPr>
              <w:pStyle w:val="TableParagraph"/>
              <w:spacing w:before="118"/>
              <w:ind w:left="61" w:right="61"/>
              <w:jc w:val="left"/>
              <w:rPr>
                <w:sz w:val="24"/>
              </w:rPr>
            </w:pPr>
            <w:r>
              <w:rPr>
                <w:rFonts w:ascii="Calibri" w:eastAsia="Calibri"/>
                <w:sz w:val="24"/>
              </w:rPr>
              <w:t xml:space="preserve">2017 </w:t>
            </w:r>
            <w:r>
              <w:rPr>
                <w:sz w:val="24"/>
              </w:rPr>
              <w:t>年</w:t>
            </w:r>
            <w:r>
              <w:rPr>
                <w:rFonts w:ascii="Calibri" w:eastAsia="Calibri"/>
                <w:sz w:val="24"/>
              </w:rPr>
              <w:t xml:space="preserve">8 </w:t>
            </w:r>
            <w:r>
              <w:rPr>
                <w:sz w:val="24"/>
              </w:rPr>
              <w:t>月</w:t>
            </w:r>
            <w:r>
              <w:rPr>
                <w:rFonts w:ascii="Calibri" w:eastAsia="Calibri"/>
                <w:sz w:val="24"/>
              </w:rPr>
              <w:t xml:space="preserve">6 </w:t>
            </w:r>
            <w:r>
              <w:rPr>
                <w:sz w:val="24"/>
              </w:rPr>
              <w:t>日</w:t>
            </w:r>
            <w:r>
              <w:rPr>
                <w:rFonts w:ascii="Calibri" w:eastAsia="Calibri"/>
                <w:sz w:val="24"/>
              </w:rPr>
              <w:t xml:space="preserve">-8 </w:t>
            </w:r>
            <w:r>
              <w:rPr>
                <w:sz w:val="24"/>
              </w:rPr>
              <w:t>月</w:t>
            </w:r>
            <w:r>
              <w:rPr>
                <w:rFonts w:ascii="Calibri" w:eastAsia="Calibri"/>
                <w:sz w:val="24"/>
              </w:rPr>
              <w:t xml:space="preserve">18 </w:t>
            </w:r>
            <w:r>
              <w:rPr>
                <w:sz w:val="24"/>
              </w:rPr>
              <w:t>日</w:t>
            </w:r>
          </w:p>
        </w:tc>
        <w:tc>
          <w:tcPr>
            <w:tcW w:w="5814" w:type="dxa"/>
          </w:tcPr>
          <w:p w:rsidR="004B0B9D" w:rsidRDefault="004B0B9D" w:rsidP="00932CE8">
            <w:pPr>
              <w:pStyle w:val="TableParagraph"/>
              <w:spacing w:before="118"/>
              <w:ind w:right="4"/>
              <w:rPr>
                <w:sz w:val="24"/>
              </w:rPr>
            </w:pPr>
            <w:r>
              <w:rPr>
                <w:sz w:val="24"/>
              </w:rPr>
              <w:t>创新创业导师辅导</w:t>
            </w:r>
          </w:p>
        </w:tc>
      </w:tr>
      <w:tr w:rsidR="004B0B9D" w:rsidTr="00932CE8">
        <w:trPr>
          <w:trHeight w:hRule="exact" w:val="1102"/>
        </w:trPr>
        <w:tc>
          <w:tcPr>
            <w:tcW w:w="3113" w:type="dxa"/>
          </w:tcPr>
          <w:p w:rsidR="004B0B9D" w:rsidRDefault="004B0B9D" w:rsidP="00932CE8">
            <w:pPr>
              <w:pStyle w:val="TableParagraph"/>
              <w:spacing w:before="5"/>
              <w:jc w:val="left"/>
              <w:rPr>
                <w:rFonts w:ascii="微软雅黑"/>
                <w:b/>
                <w:sz w:val="20"/>
              </w:rPr>
            </w:pPr>
          </w:p>
          <w:p w:rsidR="004B0B9D" w:rsidRDefault="004B0B9D" w:rsidP="00896AF5">
            <w:pPr>
              <w:pStyle w:val="TableParagraph"/>
              <w:ind w:left="61" w:right="59"/>
              <w:jc w:val="left"/>
              <w:rPr>
                <w:sz w:val="24"/>
              </w:rPr>
            </w:pPr>
            <w:r>
              <w:rPr>
                <w:rFonts w:ascii="Calibri" w:eastAsia="Calibri"/>
                <w:sz w:val="24"/>
              </w:rPr>
              <w:t xml:space="preserve">2017 </w:t>
            </w:r>
            <w:r>
              <w:rPr>
                <w:sz w:val="24"/>
              </w:rPr>
              <w:t xml:space="preserve">年 </w:t>
            </w:r>
            <w:r>
              <w:rPr>
                <w:rFonts w:ascii="Calibri" w:eastAsia="Calibri"/>
                <w:sz w:val="24"/>
              </w:rPr>
              <w:t xml:space="preserve">8 </w:t>
            </w:r>
            <w:r>
              <w:rPr>
                <w:sz w:val="24"/>
              </w:rPr>
              <w:t>月</w:t>
            </w:r>
            <w:r>
              <w:rPr>
                <w:rFonts w:ascii="Calibri" w:eastAsia="Calibri"/>
                <w:sz w:val="24"/>
              </w:rPr>
              <w:t xml:space="preserve">19-21 </w:t>
            </w:r>
            <w:r>
              <w:rPr>
                <w:sz w:val="24"/>
              </w:rPr>
              <w:t>日</w:t>
            </w:r>
          </w:p>
        </w:tc>
        <w:tc>
          <w:tcPr>
            <w:tcW w:w="5814" w:type="dxa"/>
          </w:tcPr>
          <w:p w:rsidR="004B0B9D" w:rsidRDefault="004B0B9D" w:rsidP="00932CE8">
            <w:pPr>
              <w:pStyle w:val="TableParagraph"/>
              <w:spacing w:before="115"/>
              <w:ind w:right="3"/>
              <w:rPr>
                <w:sz w:val="24"/>
                <w:lang w:eastAsia="zh-CN"/>
              </w:rPr>
            </w:pPr>
            <w:r>
              <w:rPr>
                <w:sz w:val="24"/>
                <w:lang w:eastAsia="zh-CN"/>
              </w:rPr>
              <w:t>进入决赛的作品修订完善与布展；决赛及学术论坛</w:t>
            </w:r>
          </w:p>
          <w:p w:rsidR="004B0B9D" w:rsidRDefault="004B0B9D" w:rsidP="00932CE8">
            <w:pPr>
              <w:pStyle w:val="TableParagraph"/>
              <w:spacing w:before="154"/>
              <w:ind w:right="3"/>
              <w:rPr>
                <w:sz w:val="24"/>
                <w:lang w:eastAsia="zh-CN"/>
              </w:rPr>
            </w:pPr>
            <w:r>
              <w:rPr>
                <w:sz w:val="24"/>
                <w:lang w:eastAsia="zh-CN"/>
              </w:rPr>
              <w:t>（参赛者现场答辩、听专家报告、研讨、参观企业等）</w:t>
            </w:r>
          </w:p>
        </w:tc>
      </w:tr>
    </w:tbl>
    <w:p w:rsidR="004B0B9D" w:rsidRDefault="004B0B9D" w:rsidP="004B0B9D">
      <w:pPr>
        <w:pStyle w:val="a3"/>
        <w:spacing w:before="10"/>
        <w:rPr>
          <w:rFonts w:ascii="微软雅黑"/>
          <w:b/>
          <w:sz w:val="5"/>
          <w:lang w:eastAsia="zh-CN"/>
        </w:rPr>
      </w:pPr>
    </w:p>
    <w:p w:rsidR="004B0B9D" w:rsidRDefault="004B0B9D" w:rsidP="004B0B9D">
      <w:pPr>
        <w:pStyle w:val="6"/>
        <w:spacing w:line="399" w:lineRule="exact"/>
        <w:ind w:left="122" w:right="0"/>
        <w:rPr>
          <w:lang w:eastAsia="zh-CN"/>
        </w:rPr>
      </w:pPr>
      <w:r>
        <w:rPr>
          <w:lang w:eastAsia="zh-CN"/>
        </w:rPr>
        <w:t>六、奖项设置</w:t>
      </w:r>
    </w:p>
    <w:p w:rsidR="004B0B9D" w:rsidRDefault="004B0B9D" w:rsidP="004B0B9D">
      <w:pPr>
        <w:pStyle w:val="a3"/>
        <w:spacing w:before="244"/>
        <w:ind w:left="541"/>
        <w:rPr>
          <w:rFonts w:ascii="Calibri" w:eastAsia="Calibri"/>
          <w:lang w:eastAsia="zh-CN"/>
        </w:rPr>
      </w:pPr>
      <w:r>
        <w:rPr>
          <w:lang w:eastAsia="zh-CN"/>
        </w:rPr>
        <w:t>创意设计赛设特等奖</w:t>
      </w:r>
      <w:r>
        <w:rPr>
          <w:rFonts w:ascii="Calibri" w:eastAsia="Calibri"/>
          <w:lang w:eastAsia="zh-CN"/>
        </w:rPr>
        <w:t xml:space="preserve">1 </w:t>
      </w:r>
      <w:r>
        <w:rPr>
          <w:lang w:eastAsia="zh-CN"/>
        </w:rPr>
        <w:t>名（可空缺</w:t>
      </w:r>
      <w:r>
        <w:rPr>
          <w:spacing w:val="-120"/>
          <w:lang w:eastAsia="zh-CN"/>
        </w:rPr>
        <w:t>）</w:t>
      </w:r>
      <w:r>
        <w:rPr>
          <w:lang w:eastAsia="zh-CN"/>
        </w:rPr>
        <w:t>，每类比赛设一等奖</w:t>
      </w:r>
      <w:r>
        <w:rPr>
          <w:rFonts w:ascii="Calibri" w:eastAsia="Calibri"/>
          <w:lang w:eastAsia="zh-CN"/>
        </w:rPr>
        <w:t xml:space="preserve">1-3 </w:t>
      </w:r>
      <w:r>
        <w:rPr>
          <w:lang w:eastAsia="zh-CN"/>
        </w:rPr>
        <w:t>名</w:t>
      </w:r>
      <w:r>
        <w:rPr>
          <w:spacing w:val="-3"/>
          <w:lang w:eastAsia="zh-CN"/>
        </w:rPr>
        <w:t>，</w:t>
      </w:r>
      <w:r>
        <w:rPr>
          <w:lang w:eastAsia="zh-CN"/>
        </w:rPr>
        <w:t>二等奖</w:t>
      </w:r>
      <w:r>
        <w:rPr>
          <w:rFonts w:ascii="Calibri" w:eastAsia="Calibri"/>
          <w:lang w:eastAsia="zh-CN"/>
        </w:rPr>
        <w:t>4-6</w:t>
      </w:r>
    </w:p>
    <w:p w:rsidR="004B0B9D" w:rsidRDefault="004B0B9D" w:rsidP="004B0B9D">
      <w:pPr>
        <w:pStyle w:val="a3"/>
        <w:spacing w:before="75" w:line="292" w:lineRule="auto"/>
        <w:ind w:left="122"/>
        <w:rPr>
          <w:lang w:eastAsia="zh-CN"/>
        </w:rPr>
      </w:pPr>
      <w:r>
        <w:rPr>
          <w:lang w:eastAsia="zh-CN"/>
        </w:rPr>
        <w:t xml:space="preserve">名，三等奖 </w:t>
      </w:r>
      <w:r>
        <w:rPr>
          <w:rFonts w:ascii="Calibri" w:eastAsia="Calibri"/>
          <w:lang w:eastAsia="zh-CN"/>
        </w:rPr>
        <w:t xml:space="preserve">7-10 </w:t>
      </w:r>
      <w:r>
        <w:rPr>
          <w:lang w:eastAsia="zh-CN"/>
        </w:rPr>
        <w:t>名。所有进入决赛的同学都获得优胜奖，同时参加智慧城市学术 论坛。</w:t>
      </w:r>
    </w:p>
    <w:p w:rsidR="004B0B9D" w:rsidRDefault="004B0B9D" w:rsidP="004B0B9D">
      <w:pPr>
        <w:pStyle w:val="a3"/>
        <w:spacing w:before="113" w:line="321" w:lineRule="auto"/>
        <w:ind w:left="122" w:right="537" w:firstLine="419"/>
        <w:jc w:val="both"/>
        <w:rPr>
          <w:lang w:eastAsia="zh-CN"/>
        </w:rPr>
      </w:pPr>
      <w:r>
        <w:rPr>
          <w:lang w:eastAsia="zh-CN"/>
        </w:rPr>
        <w:t>为鼓励参赛选手在勇于创新思维、攻克技术难关的同时培养良好的表达展示 能力，将评选最佳答辩奖若干名。</w:t>
      </w:r>
    </w:p>
    <w:p w:rsidR="004B0B9D" w:rsidRDefault="004B0B9D" w:rsidP="004B0B9D">
      <w:pPr>
        <w:pStyle w:val="a3"/>
        <w:spacing w:before="84" w:line="321" w:lineRule="auto"/>
        <w:ind w:left="122" w:right="537" w:firstLine="419"/>
        <w:jc w:val="both"/>
        <w:rPr>
          <w:lang w:eastAsia="zh-CN"/>
        </w:rPr>
      </w:pPr>
      <w:r>
        <w:rPr>
          <w:lang w:eastAsia="zh-CN"/>
        </w:rPr>
        <w:t>获得特等奖和一等奖的作品，其团队将有机会获得赞助企业或相关投资机构 的风险投资。</w:t>
      </w:r>
    </w:p>
    <w:p w:rsidR="004B0B9D" w:rsidRDefault="004B0B9D" w:rsidP="004B0B9D">
      <w:pPr>
        <w:pStyle w:val="a3"/>
        <w:spacing w:before="84"/>
        <w:ind w:left="541"/>
        <w:rPr>
          <w:lang w:eastAsia="zh-CN"/>
        </w:rPr>
      </w:pPr>
      <w:r>
        <w:rPr>
          <w:lang w:eastAsia="zh-CN"/>
        </w:rPr>
        <w:t>七、知识产权和作品所有权</w:t>
      </w:r>
    </w:p>
    <w:p w:rsidR="004B0B9D" w:rsidRDefault="004B0B9D" w:rsidP="004B0B9D">
      <w:pPr>
        <w:pStyle w:val="a3"/>
        <w:spacing w:before="166" w:line="292" w:lineRule="auto"/>
        <w:ind w:left="122" w:right="540" w:firstLine="419"/>
        <w:jc w:val="both"/>
        <w:rPr>
          <w:lang w:eastAsia="zh-CN"/>
        </w:rPr>
      </w:pPr>
      <w:r>
        <w:rPr>
          <w:rFonts w:ascii="Calibri" w:eastAsia="Calibri"/>
          <w:lang w:eastAsia="zh-CN"/>
        </w:rPr>
        <w:t>1</w:t>
      </w:r>
      <w:r>
        <w:rPr>
          <w:lang w:eastAsia="zh-CN"/>
        </w:rPr>
        <w:t>、比赛期间参赛队伍所有的创意、方案及相关的知识产权均属于参赛队伍所 有，组织方承诺履行保密义务，并不用于除本比赛外的任何其他用途。</w:t>
      </w:r>
    </w:p>
    <w:p w:rsidR="004B0B9D" w:rsidRDefault="004B0B9D" w:rsidP="004B0B9D">
      <w:pPr>
        <w:pStyle w:val="a3"/>
        <w:spacing w:before="113" w:line="302" w:lineRule="auto"/>
        <w:ind w:left="122" w:right="540" w:firstLine="419"/>
        <w:jc w:val="both"/>
        <w:rPr>
          <w:lang w:eastAsia="zh-CN"/>
        </w:rPr>
      </w:pPr>
      <w:r>
        <w:rPr>
          <w:rFonts w:ascii="Calibri" w:eastAsia="Calibri"/>
          <w:lang w:eastAsia="zh-CN"/>
        </w:rPr>
        <w:t>2</w:t>
      </w:r>
      <w:r>
        <w:rPr>
          <w:lang w:eastAsia="zh-CN"/>
        </w:rPr>
        <w:t>、参赛队伍应保证所提供的创意、方案和相关材料属于自有知识产权。组织 方对参赛队伍因使用本队提供</w:t>
      </w:r>
      <w:r>
        <w:rPr>
          <w:rFonts w:ascii="Calibri" w:eastAsia="Calibri"/>
          <w:lang w:eastAsia="zh-CN"/>
        </w:rPr>
        <w:t>/</w:t>
      </w:r>
      <w:r>
        <w:rPr>
          <w:lang w:eastAsia="zh-CN"/>
        </w:rPr>
        <w:t>完成的创意、方案和相关材料而产生的任何实际侵 权或者被任何第三方指控侵权概不负责。一旦上述情况和事件发生参赛队伍必须 承担一切相关法律责任和经济赔偿责任并保护组织方免于承担责任。</w:t>
      </w:r>
    </w:p>
    <w:p w:rsidR="004B0B9D" w:rsidRDefault="004B0B9D" w:rsidP="004B0B9D">
      <w:pPr>
        <w:spacing w:line="302" w:lineRule="auto"/>
        <w:jc w:val="both"/>
        <w:rPr>
          <w:lang w:eastAsia="zh-CN"/>
        </w:rPr>
        <w:sectPr w:rsidR="004B0B9D">
          <w:pgSz w:w="11910" w:h="16840"/>
          <w:pgMar w:top="1460" w:right="1160" w:bottom="1460" w:left="1580" w:header="0" w:footer="1268" w:gutter="0"/>
          <w:cols w:space="720"/>
        </w:sectPr>
      </w:pPr>
    </w:p>
    <w:p w:rsidR="004B0B9D" w:rsidRPr="009F1E59" w:rsidRDefault="009F1E59" w:rsidP="00BA5659">
      <w:pPr>
        <w:pStyle w:val="4"/>
        <w:spacing w:line="421" w:lineRule="exact"/>
        <w:ind w:right="1316"/>
        <w:rPr>
          <w:b w:val="0"/>
          <w:lang w:eastAsia="zh-CN"/>
        </w:rPr>
      </w:pPr>
      <w:r w:rsidRPr="009F1E59">
        <w:rPr>
          <w:rFonts w:hint="eastAsia"/>
          <w:b w:val="0"/>
          <w:lang w:eastAsia="zh-CN"/>
        </w:rPr>
        <w:lastRenderedPageBreak/>
        <w:t>附1：</w:t>
      </w:r>
      <w:r w:rsidR="004B0B9D" w:rsidRPr="009F1E59">
        <w:rPr>
          <w:b w:val="0"/>
          <w:lang w:eastAsia="zh-CN"/>
        </w:rPr>
        <w:t>项目简表模版</w:t>
      </w:r>
    </w:p>
    <w:p w:rsidR="004B0B9D" w:rsidRDefault="004B0B9D" w:rsidP="004B0B9D">
      <w:pPr>
        <w:spacing w:before="52"/>
        <w:ind w:left="939" w:right="939"/>
        <w:jc w:val="center"/>
        <w:rPr>
          <w:rFonts w:ascii="微软雅黑" w:eastAsia="微软雅黑"/>
          <w:b/>
          <w:sz w:val="36"/>
          <w:lang w:eastAsia="zh-CN"/>
        </w:rPr>
      </w:pPr>
      <w:r>
        <w:rPr>
          <w:rFonts w:ascii="微软雅黑" w:eastAsia="微软雅黑" w:hint="eastAsia"/>
          <w:b/>
          <w:sz w:val="36"/>
          <w:lang w:eastAsia="zh-CN"/>
        </w:rPr>
        <w:t>2017 中国研究生智慧城市技术与创意设计大赛之 智慧城市创意设计赛</w:t>
      </w:r>
    </w:p>
    <w:p w:rsidR="004B0B9D" w:rsidRDefault="004B0B9D" w:rsidP="004B0B9D">
      <w:pPr>
        <w:pStyle w:val="4"/>
        <w:spacing w:before="68"/>
        <w:ind w:left="939" w:right="939"/>
        <w:jc w:val="center"/>
      </w:pPr>
      <w:r>
        <w:t>项目简表</w:t>
      </w:r>
    </w:p>
    <w:p w:rsidR="004B0B9D" w:rsidRDefault="004B0B9D" w:rsidP="004B0B9D">
      <w:pPr>
        <w:pStyle w:val="a3"/>
        <w:spacing w:before="13"/>
        <w:rPr>
          <w:rFonts w:ascii="微软雅黑"/>
          <w:b/>
          <w:sz w:val="2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2"/>
        <w:gridCol w:w="3243"/>
        <w:gridCol w:w="1700"/>
        <w:gridCol w:w="2979"/>
      </w:tblGrid>
      <w:tr w:rsidR="004B0B9D" w:rsidTr="00932CE8">
        <w:trPr>
          <w:trHeight w:hRule="exact" w:val="451"/>
        </w:trPr>
        <w:tc>
          <w:tcPr>
            <w:tcW w:w="1582" w:type="dxa"/>
            <w:shd w:val="clear" w:color="auto" w:fill="F1F1F1"/>
          </w:tcPr>
          <w:p w:rsidR="004B0B9D" w:rsidRDefault="004B0B9D" w:rsidP="00932CE8">
            <w:pPr>
              <w:pStyle w:val="TableParagraph"/>
              <w:spacing w:line="372" w:lineRule="exact"/>
              <w:ind w:left="285" w:right="286"/>
              <w:rPr>
                <w:rFonts w:ascii="微软雅黑" w:eastAsia="微软雅黑"/>
                <w:b/>
                <w:sz w:val="24"/>
              </w:rPr>
            </w:pPr>
            <w:r>
              <w:rPr>
                <w:rFonts w:ascii="微软雅黑" w:eastAsia="微软雅黑" w:hint="eastAsia"/>
                <w:b/>
                <w:sz w:val="24"/>
              </w:rPr>
              <w:t>课题名称</w:t>
            </w:r>
          </w:p>
        </w:tc>
        <w:tc>
          <w:tcPr>
            <w:tcW w:w="7922" w:type="dxa"/>
            <w:gridSpan w:val="3"/>
          </w:tcPr>
          <w:p w:rsidR="004B0B9D" w:rsidRDefault="004B0B9D" w:rsidP="00932CE8"/>
        </w:tc>
      </w:tr>
      <w:tr w:rsidR="004B0B9D" w:rsidTr="00932CE8">
        <w:trPr>
          <w:trHeight w:hRule="exact" w:val="452"/>
        </w:trPr>
        <w:tc>
          <w:tcPr>
            <w:tcW w:w="1582" w:type="dxa"/>
            <w:shd w:val="clear" w:color="auto" w:fill="F1F1F1"/>
          </w:tcPr>
          <w:p w:rsidR="004B0B9D" w:rsidRDefault="004B0B9D" w:rsidP="00932CE8">
            <w:pPr>
              <w:pStyle w:val="TableParagraph"/>
              <w:spacing w:line="373" w:lineRule="exact"/>
              <w:ind w:left="285" w:right="286"/>
              <w:rPr>
                <w:rFonts w:ascii="微软雅黑" w:eastAsia="微软雅黑"/>
                <w:b/>
                <w:sz w:val="24"/>
              </w:rPr>
            </w:pPr>
            <w:r>
              <w:rPr>
                <w:rFonts w:ascii="微软雅黑" w:eastAsia="微软雅黑" w:hint="eastAsia"/>
                <w:b/>
                <w:sz w:val="24"/>
              </w:rPr>
              <w:t>团队名称</w:t>
            </w:r>
          </w:p>
        </w:tc>
        <w:tc>
          <w:tcPr>
            <w:tcW w:w="7922" w:type="dxa"/>
            <w:gridSpan w:val="3"/>
          </w:tcPr>
          <w:p w:rsidR="004B0B9D" w:rsidRDefault="004B0B9D" w:rsidP="00932CE8"/>
        </w:tc>
      </w:tr>
      <w:tr w:rsidR="004B0B9D" w:rsidTr="00932CE8">
        <w:trPr>
          <w:trHeight w:hRule="exact" w:val="485"/>
        </w:trPr>
        <w:tc>
          <w:tcPr>
            <w:tcW w:w="1582" w:type="dxa"/>
            <w:shd w:val="clear" w:color="auto" w:fill="F1F1F1"/>
          </w:tcPr>
          <w:p w:rsidR="004B0B9D" w:rsidRDefault="004B0B9D" w:rsidP="00932CE8">
            <w:pPr>
              <w:pStyle w:val="TableParagraph"/>
              <w:spacing w:line="389" w:lineRule="exact"/>
              <w:ind w:left="285" w:right="286"/>
              <w:rPr>
                <w:rFonts w:ascii="微软雅黑" w:eastAsia="微软雅黑"/>
                <w:b/>
                <w:sz w:val="24"/>
              </w:rPr>
            </w:pPr>
            <w:r>
              <w:rPr>
                <w:rFonts w:ascii="微软雅黑" w:eastAsia="微软雅黑" w:hint="eastAsia"/>
                <w:b/>
                <w:sz w:val="24"/>
              </w:rPr>
              <w:t>参赛组别</w:t>
            </w:r>
          </w:p>
        </w:tc>
        <w:tc>
          <w:tcPr>
            <w:tcW w:w="7922" w:type="dxa"/>
            <w:gridSpan w:val="3"/>
            <w:tcBorders>
              <w:bottom w:val="single" w:sz="36" w:space="0" w:color="E4DFEB"/>
            </w:tcBorders>
          </w:tcPr>
          <w:p w:rsidR="004B0B9D" w:rsidRDefault="004B0B9D" w:rsidP="00932CE8">
            <w:pPr>
              <w:pStyle w:val="TableParagraph"/>
              <w:tabs>
                <w:tab w:val="left" w:pos="1543"/>
                <w:tab w:val="left" w:pos="2263"/>
                <w:tab w:val="left" w:pos="3704"/>
                <w:tab w:val="left" w:pos="4544"/>
                <w:tab w:val="left" w:pos="5984"/>
              </w:tabs>
              <w:spacing w:before="46"/>
              <w:ind w:left="103"/>
              <w:jc w:val="left"/>
              <w:rPr>
                <w:sz w:val="24"/>
                <w:lang w:eastAsia="zh-CN"/>
              </w:rPr>
            </w:pPr>
            <w:r>
              <w:rPr>
                <w:sz w:val="24"/>
                <w:lang w:eastAsia="zh-CN"/>
              </w:rPr>
              <w:t>政府出题组</w:t>
            </w:r>
            <w:r>
              <w:rPr>
                <w:sz w:val="24"/>
                <w:lang w:eastAsia="zh-CN"/>
              </w:rPr>
              <w:tab/>
              <w:t>□</w:t>
            </w:r>
            <w:r>
              <w:rPr>
                <w:sz w:val="24"/>
                <w:lang w:eastAsia="zh-CN"/>
              </w:rPr>
              <w:tab/>
              <w:t>企业命题组</w:t>
            </w:r>
            <w:r>
              <w:rPr>
                <w:sz w:val="24"/>
                <w:lang w:eastAsia="zh-CN"/>
              </w:rPr>
              <w:tab/>
              <w:t>□</w:t>
            </w:r>
            <w:r>
              <w:rPr>
                <w:sz w:val="24"/>
                <w:lang w:eastAsia="zh-CN"/>
              </w:rPr>
              <w:tab/>
              <w:t>自由选题组</w:t>
            </w:r>
            <w:r>
              <w:rPr>
                <w:sz w:val="24"/>
                <w:lang w:eastAsia="zh-CN"/>
              </w:rPr>
              <w:tab/>
              <w:t>□</w:t>
            </w:r>
          </w:p>
        </w:tc>
      </w:tr>
      <w:tr w:rsidR="004B0B9D" w:rsidTr="00932CE8">
        <w:trPr>
          <w:trHeight w:hRule="exact" w:val="487"/>
        </w:trPr>
        <w:tc>
          <w:tcPr>
            <w:tcW w:w="1582" w:type="dxa"/>
            <w:shd w:val="clear" w:color="auto" w:fill="F1F1F1"/>
          </w:tcPr>
          <w:p w:rsidR="004B0B9D" w:rsidRDefault="004B0B9D" w:rsidP="00932CE8">
            <w:pPr>
              <w:pStyle w:val="TableParagraph"/>
              <w:spacing w:line="392" w:lineRule="exact"/>
              <w:ind w:left="285" w:right="286"/>
              <w:rPr>
                <w:rFonts w:ascii="微软雅黑" w:eastAsia="微软雅黑"/>
                <w:b/>
                <w:sz w:val="24"/>
              </w:rPr>
            </w:pPr>
            <w:r>
              <w:rPr>
                <w:rFonts w:ascii="微软雅黑" w:eastAsia="微软雅黑" w:hint="eastAsia"/>
                <w:b/>
                <w:sz w:val="24"/>
              </w:rPr>
              <w:t>队长姓名</w:t>
            </w:r>
          </w:p>
        </w:tc>
        <w:tc>
          <w:tcPr>
            <w:tcW w:w="3243" w:type="dxa"/>
          </w:tcPr>
          <w:p w:rsidR="004B0B9D" w:rsidRDefault="004B0B9D" w:rsidP="00932CE8"/>
        </w:tc>
        <w:tc>
          <w:tcPr>
            <w:tcW w:w="1700" w:type="dxa"/>
            <w:shd w:val="clear" w:color="auto" w:fill="E4DFEB"/>
          </w:tcPr>
          <w:p w:rsidR="004B0B9D" w:rsidRDefault="004B0B9D" w:rsidP="00932CE8">
            <w:pPr>
              <w:pStyle w:val="TableParagraph"/>
              <w:spacing w:line="392" w:lineRule="exact"/>
              <w:ind w:left="124"/>
              <w:jc w:val="left"/>
              <w:rPr>
                <w:rFonts w:ascii="微软雅黑" w:eastAsia="微软雅黑"/>
                <w:b/>
                <w:sz w:val="24"/>
              </w:rPr>
            </w:pPr>
            <w:r>
              <w:rPr>
                <w:rFonts w:ascii="微软雅黑" w:eastAsia="微软雅黑" w:hint="eastAsia"/>
                <w:b/>
                <w:sz w:val="24"/>
              </w:rPr>
              <w:t>队长联系电话</w:t>
            </w:r>
          </w:p>
        </w:tc>
        <w:tc>
          <w:tcPr>
            <w:tcW w:w="2979" w:type="dxa"/>
          </w:tcPr>
          <w:p w:rsidR="004B0B9D" w:rsidRDefault="004B0B9D" w:rsidP="00932CE8"/>
        </w:tc>
      </w:tr>
      <w:tr w:rsidR="004B0B9D" w:rsidTr="00932CE8">
        <w:trPr>
          <w:trHeight w:hRule="exact" w:val="485"/>
        </w:trPr>
        <w:tc>
          <w:tcPr>
            <w:tcW w:w="1582" w:type="dxa"/>
            <w:shd w:val="clear" w:color="auto" w:fill="F1F1F1"/>
          </w:tcPr>
          <w:p w:rsidR="004B0B9D" w:rsidRDefault="004B0B9D" w:rsidP="00932CE8">
            <w:pPr>
              <w:pStyle w:val="TableParagraph"/>
              <w:spacing w:line="389" w:lineRule="exact"/>
              <w:ind w:left="285" w:right="286"/>
              <w:rPr>
                <w:rFonts w:ascii="微软雅黑" w:eastAsia="微软雅黑"/>
                <w:b/>
                <w:sz w:val="24"/>
              </w:rPr>
            </w:pPr>
            <w:r>
              <w:rPr>
                <w:rFonts w:ascii="微软雅黑" w:eastAsia="微软雅黑" w:hint="eastAsia"/>
                <w:b/>
                <w:sz w:val="24"/>
              </w:rPr>
              <w:t>团队成员</w:t>
            </w:r>
          </w:p>
        </w:tc>
        <w:tc>
          <w:tcPr>
            <w:tcW w:w="7922" w:type="dxa"/>
            <w:gridSpan w:val="3"/>
            <w:tcBorders>
              <w:top w:val="single" w:sz="36" w:space="0" w:color="E4DFEB"/>
            </w:tcBorders>
          </w:tcPr>
          <w:p w:rsidR="004B0B9D" w:rsidRDefault="004B0B9D" w:rsidP="00932CE8"/>
        </w:tc>
      </w:tr>
      <w:tr w:rsidR="004B0B9D" w:rsidTr="00932CE8">
        <w:trPr>
          <w:trHeight w:hRule="exact" w:val="487"/>
        </w:trPr>
        <w:tc>
          <w:tcPr>
            <w:tcW w:w="1582" w:type="dxa"/>
            <w:vMerge w:val="restart"/>
            <w:shd w:val="clear" w:color="auto" w:fill="F1F1F1"/>
          </w:tcPr>
          <w:p w:rsidR="004B0B9D" w:rsidRDefault="004B0B9D" w:rsidP="00932CE8">
            <w:pPr>
              <w:pStyle w:val="TableParagraph"/>
              <w:jc w:val="left"/>
              <w:rPr>
                <w:rFonts w:ascii="微软雅黑"/>
                <w:b/>
                <w:sz w:val="24"/>
              </w:rPr>
            </w:pPr>
          </w:p>
          <w:p w:rsidR="004B0B9D" w:rsidRDefault="004B0B9D" w:rsidP="00932CE8">
            <w:pPr>
              <w:pStyle w:val="TableParagraph"/>
              <w:jc w:val="left"/>
              <w:rPr>
                <w:rFonts w:ascii="微软雅黑"/>
                <w:b/>
                <w:sz w:val="24"/>
              </w:rPr>
            </w:pPr>
          </w:p>
          <w:p w:rsidR="004B0B9D" w:rsidRDefault="004B0B9D" w:rsidP="00932CE8">
            <w:pPr>
              <w:pStyle w:val="TableParagraph"/>
              <w:jc w:val="left"/>
              <w:rPr>
                <w:rFonts w:ascii="微软雅黑"/>
                <w:b/>
                <w:sz w:val="24"/>
              </w:rPr>
            </w:pPr>
          </w:p>
          <w:p w:rsidR="004B0B9D" w:rsidRDefault="004B0B9D" w:rsidP="00932CE8">
            <w:pPr>
              <w:pStyle w:val="TableParagraph"/>
              <w:jc w:val="left"/>
              <w:rPr>
                <w:rFonts w:ascii="微软雅黑"/>
                <w:b/>
                <w:sz w:val="24"/>
              </w:rPr>
            </w:pPr>
          </w:p>
          <w:p w:rsidR="004B0B9D" w:rsidRDefault="004B0B9D" w:rsidP="00932CE8">
            <w:pPr>
              <w:pStyle w:val="TableParagraph"/>
              <w:spacing w:before="13"/>
              <w:jc w:val="left"/>
              <w:rPr>
                <w:rFonts w:ascii="微软雅黑"/>
                <w:b/>
              </w:rPr>
            </w:pPr>
          </w:p>
          <w:p w:rsidR="004B0B9D" w:rsidRDefault="004B0B9D" w:rsidP="00932CE8">
            <w:pPr>
              <w:pStyle w:val="TableParagraph"/>
              <w:spacing w:line="172" w:lineRule="auto"/>
              <w:ind w:left="103" w:right="49"/>
              <w:jc w:val="left"/>
              <w:rPr>
                <w:rFonts w:ascii="微软雅黑" w:eastAsia="微软雅黑"/>
                <w:b/>
                <w:sz w:val="24"/>
              </w:rPr>
            </w:pPr>
            <w:r>
              <w:rPr>
                <w:rFonts w:ascii="微软雅黑" w:eastAsia="微软雅黑" w:hint="eastAsia"/>
                <w:b/>
                <w:sz w:val="24"/>
              </w:rPr>
              <w:t>报告内容摘 要</w:t>
            </w:r>
          </w:p>
        </w:tc>
        <w:tc>
          <w:tcPr>
            <w:tcW w:w="7922" w:type="dxa"/>
            <w:gridSpan w:val="3"/>
            <w:shd w:val="clear" w:color="auto" w:fill="F1F1F1"/>
          </w:tcPr>
          <w:p w:rsidR="004B0B9D" w:rsidRDefault="004B0B9D" w:rsidP="00932CE8">
            <w:pPr>
              <w:pStyle w:val="TableParagraph"/>
              <w:spacing w:line="392" w:lineRule="exact"/>
              <w:ind w:left="103"/>
              <w:jc w:val="left"/>
              <w:rPr>
                <w:rFonts w:ascii="微软雅黑" w:eastAsia="微软雅黑"/>
                <w:b/>
                <w:sz w:val="24"/>
              </w:rPr>
            </w:pPr>
            <w:r>
              <w:rPr>
                <w:rFonts w:ascii="微软雅黑" w:eastAsia="微软雅黑" w:hint="eastAsia"/>
                <w:b/>
                <w:sz w:val="24"/>
              </w:rPr>
              <w:t>（1）项目背景</w:t>
            </w:r>
          </w:p>
        </w:tc>
      </w:tr>
      <w:tr w:rsidR="004B0B9D" w:rsidTr="00932CE8">
        <w:trPr>
          <w:trHeight w:hRule="exact" w:val="620"/>
        </w:trPr>
        <w:tc>
          <w:tcPr>
            <w:tcW w:w="1582" w:type="dxa"/>
            <w:vMerge/>
            <w:shd w:val="clear" w:color="auto" w:fill="F1F1F1"/>
          </w:tcPr>
          <w:p w:rsidR="004B0B9D" w:rsidRDefault="004B0B9D" w:rsidP="00932CE8"/>
        </w:tc>
        <w:tc>
          <w:tcPr>
            <w:tcW w:w="7922" w:type="dxa"/>
            <w:gridSpan w:val="3"/>
          </w:tcPr>
          <w:p w:rsidR="004B0B9D" w:rsidRDefault="004B0B9D" w:rsidP="00932CE8">
            <w:pPr>
              <w:pStyle w:val="TableParagraph"/>
              <w:spacing w:line="274" w:lineRule="exact"/>
              <w:ind w:left="103"/>
              <w:jc w:val="left"/>
              <w:rPr>
                <w:sz w:val="24"/>
                <w:lang w:eastAsia="zh-CN"/>
              </w:rPr>
            </w:pPr>
            <w:r>
              <w:rPr>
                <w:color w:val="585858"/>
                <w:sz w:val="24"/>
                <w:lang w:eastAsia="zh-CN"/>
              </w:rPr>
              <w:t>(创意将解决什么问题/迎合怎样的市场需求等等，不超过300字)</w:t>
            </w:r>
          </w:p>
        </w:tc>
      </w:tr>
      <w:tr w:rsidR="004B0B9D" w:rsidTr="00932CE8">
        <w:trPr>
          <w:trHeight w:hRule="exact" w:val="486"/>
        </w:trPr>
        <w:tc>
          <w:tcPr>
            <w:tcW w:w="1582" w:type="dxa"/>
            <w:vMerge/>
            <w:shd w:val="clear" w:color="auto" w:fill="F1F1F1"/>
          </w:tcPr>
          <w:p w:rsidR="004B0B9D" w:rsidRDefault="004B0B9D" w:rsidP="00932CE8">
            <w:pPr>
              <w:rPr>
                <w:lang w:eastAsia="zh-CN"/>
              </w:rPr>
            </w:pPr>
          </w:p>
        </w:tc>
        <w:tc>
          <w:tcPr>
            <w:tcW w:w="7922" w:type="dxa"/>
            <w:gridSpan w:val="3"/>
            <w:shd w:val="clear" w:color="auto" w:fill="F1F1F1"/>
          </w:tcPr>
          <w:p w:rsidR="004B0B9D" w:rsidRDefault="004B0B9D" w:rsidP="00932CE8">
            <w:pPr>
              <w:pStyle w:val="TableParagraph"/>
              <w:spacing w:line="390" w:lineRule="exact"/>
              <w:ind w:left="103"/>
              <w:jc w:val="left"/>
              <w:rPr>
                <w:rFonts w:ascii="微软雅黑" w:eastAsia="微软雅黑"/>
                <w:b/>
                <w:sz w:val="24"/>
              </w:rPr>
            </w:pPr>
            <w:r>
              <w:rPr>
                <w:rFonts w:ascii="微软雅黑" w:eastAsia="微软雅黑" w:hint="eastAsia"/>
                <w:b/>
                <w:sz w:val="24"/>
              </w:rPr>
              <w:t>（2）立项思路</w:t>
            </w:r>
          </w:p>
        </w:tc>
      </w:tr>
      <w:tr w:rsidR="004B0B9D" w:rsidTr="00932CE8">
        <w:trPr>
          <w:trHeight w:hRule="exact" w:val="622"/>
        </w:trPr>
        <w:tc>
          <w:tcPr>
            <w:tcW w:w="1582" w:type="dxa"/>
            <w:vMerge/>
            <w:shd w:val="clear" w:color="auto" w:fill="F1F1F1"/>
          </w:tcPr>
          <w:p w:rsidR="004B0B9D" w:rsidRDefault="004B0B9D" w:rsidP="00932CE8"/>
        </w:tc>
        <w:tc>
          <w:tcPr>
            <w:tcW w:w="7922" w:type="dxa"/>
            <w:gridSpan w:val="3"/>
          </w:tcPr>
          <w:p w:rsidR="004B0B9D" w:rsidRDefault="004B0B9D" w:rsidP="00932CE8">
            <w:pPr>
              <w:pStyle w:val="TableParagraph"/>
              <w:spacing w:line="274" w:lineRule="exact"/>
              <w:ind w:left="103"/>
              <w:jc w:val="left"/>
              <w:rPr>
                <w:sz w:val="24"/>
                <w:lang w:eastAsia="zh-CN"/>
              </w:rPr>
            </w:pPr>
            <w:r>
              <w:rPr>
                <w:color w:val="585858"/>
                <w:sz w:val="24"/>
                <w:lang w:eastAsia="zh-CN"/>
              </w:rPr>
              <w:t>(项目的创新思路、已有基础等等，不超过300字)</w:t>
            </w:r>
          </w:p>
        </w:tc>
      </w:tr>
      <w:tr w:rsidR="004B0B9D" w:rsidTr="00932CE8">
        <w:trPr>
          <w:trHeight w:hRule="exact" w:val="485"/>
        </w:trPr>
        <w:tc>
          <w:tcPr>
            <w:tcW w:w="1582" w:type="dxa"/>
            <w:vMerge/>
            <w:shd w:val="clear" w:color="auto" w:fill="F1F1F1"/>
          </w:tcPr>
          <w:p w:rsidR="004B0B9D" w:rsidRDefault="004B0B9D" w:rsidP="00932CE8">
            <w:pPr>
              <w:rPr>
                <w:lang w:eastAsia="zh-CN"/>
              </w:rPr>
            </w:pPr>
          </w:p>
        </w:tc>
        <w:tc>
          <w:tcPr>
            <w:tcW w:w="7922" w:type="dxa"/>
            <w:gridSpan w:val="3"/>
            <w:shd w:val="clear" w:color="auto" w:fill="F1F1F1"/>
          </w:tcPr>
          <w:p w:rsidR="004B0B9D" w:rsidRDefault="004B0B9D" w:rsidP="00932CE8">
            <w:pPr>
              <w:pStyle w:val="TableParagraph"/>
              <w:spacing w:line="392" w:lineRule="exact"/>
              <w:ind w:left="103"/>
              <w:jc w:val="left"/>
              <w:rPr>
                <w:rFonts w:ascii="微软雅黑" w:eastAsia="微软雅黑"/>
                <w:b/>
                <w:sz w:val="24"/>
              </w:rPr>
            </w:pPr>
            <w:r>
              <w:rPr>
                <w:rFonts w:ascii="微软雅黑" w:eastAsia="微软雅黑" w:hint="eastAsia"/>
                <w:b/>
                <w:sz w:val="24"/>
              </w:rPr>
              <w:t>（3）解决方案</w:t>
            </w:r>
          </w:p>
        </w:tc>
      </w:tr>
      <w:tr w:rsidR="004B0B9D" w:rsidTr="00932CE8">
        <w:trPr>
          <w:trHeight w:hRule="exact" w:val="778"/>
        </w:trPr>
        <w:tc>
          <w:tcPr>
            <w:tcW w:w="1582" w:type="dxa"/>
            <w:vMerge/>
            <w:shd w:val="clear" w:color="auto" w:fill="F1F1F1"/>
          </w:tcPr>
          <w:p w:rsidR="004B0B9D" w:rsidRDefault="004B0B9D" w:rsidP="00932CE8"/>
        </w:tc>
        <w:tc>
          <w:tcPr>
            <w:tcW w:w="7922" w:type="dxa"/>
            <w:gridSpan w:val="3"/>
          </w:tcPr>
          <w:p w:rsidR="004B0B9D" w:rsidRDefault="004B0B9D" w:rsidP="00932CE8">
            <w:pPr>
              <w:pStyle w:val="TableParagraph"/>
              <w:spacing w:before="39"/>
              <w:ind w:left="103"/>
              <w:jc w:val="left"/>
              <w:rPr>
                <w:sz w:val="24"/>
                <w:lang w:eastAsia="zh-CN"/>
              </w:rPr>
            </w:pPr>
            <w:r>
              <w:rPr>
                <w:color w:val="585858"/>
                <w:sz w:val="24"/>
                <w:lang w:eastAsia="zh-CN"/>
              </w:rPr>
              <w:t>(项目的解决方案与技术路线、创新点等等，不超过500字)</w:t>
            </w:r>
          </w:p>
        </w:tc>
      </w:tr>
      <w:tr w:rsidR="004B0B9D" w:rsidTr="00932CE8">
        <w:trPr>
          <w:trHeight w:hRule="exact" w:val="403"/>
        </w:trPr>
        <w:tc>
          <w:tcPr>
            <w:tcW w:w="1582" w:type="dxa"/>
            <w:vMerge/>
            <w:shd w:val="clear" w:color="auto" w:fill="F1F1F1"/>
          </w:tcPr>
          <w:p w:rsidR="004B0B9D" w:rsidRDefault="004B0B9D" w:rsidP="00932CE8">
            <w:pPr>
              <w:rPr>
                <w:lang w:eastAsia="zh-CN"/>
              </w:rPr>
            </w:pPr>
          </w:p>
        </w:tc>
        <w:tc>
          <w:tcPr>
            <w:tcW w:w="7922" w:type="dxa"/>
            <w:gridSpan w:val="3"/>
          </w:tcPr>
          <w:p w:rsidR="004B0B9D" w:rsidRDefault="004B0B9D" w:rsidP="00932CE8">
            <w:pPr>
              <w:pStyle w:val="TableParagraph"/>
              <w:spacing w:line="351" w:lineRule="exact"/>
              <w:ind w:left="103"/>
              <w:jc w:val="left"/>
              <w:rPr>
                <w:rFonts w:ascii="微软雅黑" w:eastAsia="微软雅黑"/>
                <w:b/>
                <w:sz w:val="24"/>
                <w:lang w:eastAsia="zh-CN"/>
              </w:rPr>
            </w:pPr>
            <w:r>
              <w:rPr>
                <w:rFonts w:ascii="微软雅黑" w:eastAsia="微软雅黑" w:hint="eastAsia"/>
                <w:b/>
                <w:sz w:val="24"/>
                <w:lang w:eastAsia="zh-CN"/>
              </w:rPr>
              <w:t>（4）商业模式和预期效益</w:t>
            </w:r>
          </w:p>
        </w:tc>
      </w:tr>
      <w:tr w:rsidR="004B0B9D" w:rsidTr="00932CE8">
        <w:trPr>
          <w:trHeight w:hRule="exact" w:val="857"/>
        </w:trPr>
        <w:tc>
          <w:tcPr>
            <w:tcW w:w="1582" w:type="dxa"/>
            <w:vMerge/>
            <w:shd w:val="clear" w:color="auto" w:fill="F1F1F1"/>
          </w:tcPr>
          <w:p w:rsidR="004B0B9D" w:rsidRDefault="004B0B9D" w:rsidP="00932CE8">
            <w:pPr>
              <w:rPr>
                <w:lang w:eastAsia="zh-CN"/>
              </w:rPr>
            </w:pPr>
          </w:p>
        </w:tc>
        <w:tc>
          <w:tcPr>
            <w:tcW w:w="7922" w:type="dxa"/>
            <w:gridSpan w:val="3"/>
          </w:tcPr>
          <w:p w:rsidR="004B0B9D" w:rsidRDefault="004B0B9D" w:rsidP="00932CE8">
            <w:pPr>
              <w:pStyle w:val="TableParagraph"/>
              <w:spacing w:before="77"/>
              <w:ind w:left="103"/>
              <w:jc w:val="left"/>
              <w:rPr>
                <w:sz w:val="24"/>
                <w:lang w:eastAsia="zh-CN"/>
              </w:rPr>
            </w:pPr>
            <w:r>
              <w:rPr>
                <w:color w:val="585858"/>
                <w:sz w:val="24"/>
                <w:lang w:eastAsia="zh-CN"/>
              </w:rPr>
              <w:t>(概括商业模式、预期市场与前景等等，不超过300字)</w:t>
            </w:r>
          </w:p>
        </w:tc>
      </w:tr>
    </w:tbl>
    <w:p w:rsidR="004B0B9D" w:rsidRDefault="004B0B9D" w:rsidP="004B0B9D">
      <w:pPr>
        <w:rPr>
          <w:sz w:val="24"/>
          <w:lang w:eastAsia="zh-CN"/>
        </w:rPr>
        <w:sectPr w:rsidR="004B0B9D">
          <w:pgSz w:w="11910" w:h="16840"/>
          <w:pgMar w:top="1420" w:right="1080" w:bottom="1460" w:left="1080" w:header="0" w:footer="1268" w:gutter="0"/>
          <w:cols w:space="720"/>
        </w:sectPr>
      </w:pPr>
    </w:p>
    <w:p w:rsidR="004B0B9D" w:rsidRPr="009F1E59" w:rsidRDefault="009F1E59" w:rsidP="004B0B9D">
      <w:pPr>
        <w:pStyle w:val="4"/>
        <w:spacing w:line="421" w:lineRule="exact"/>
        <w:ind w:right="1316"/>
        <w:rPr>
          <w:b w:val="0"/>
          <w:lang w:eastAsia="zh-CN"/>
        </w:rPr>
      </w:pPr>
      <w:r w:rsidRPr="009F1E59">
        <w:rPr>
          <w:rFonts w:hint="eastAsia"/>
          <w:b w:val="0"/>
          <w:lang w:eastAsia="zh-CN"/>
        </w:rPr>
        <w:lastRenderedPageBreak/>
        <w:t>附2：</w:t>
      </w:r>
      <w:r w:rsidR="004B0B9D" w:rsidRPr="009F1E59">
        <w:rPr>
          <w:b w:val="0"/>
          <w:lang w:eastAsia="zh-CN"/>
        </w:rPr>
        <w:t>项目说明书模版</w:t>
      </w:r>
    </w:p>
    <w:p w:rsidR="004B0B9D" w:rsidRDefault="004B0B9D" w:rsidP="004B0B9D">
      <w:pPr>
        <w:spacing w:before="52"/>
        <w:ind w:left="2733" w:right="205" w:hanging="2291"/>
        <w:rPr>
          <w:rFonts w:ascii="微软雅黑" w:eastAsia="微软雅黑"/>
          <w:b/>
          <w:sz w:val="36"/>
          <w:lang w:eastAsia="zh-CN"/>
        </w:rPr>
      </w:pPr>
      <w:r>
        <w:rPr>
          <w:rFonts w:ascii="微软雅黑" w:eastAsia="微软雅黑" w:hint="eastAsia"/>
          <w:b/>
          <w:sz w:val="36"/>
          <w:lang w:eastAsia="zh-CN"/>
        </w:rPr>
        <w:t>2017 中国研究生智慧城市技术与创意设计大赛之 智慧城市创意设计赛</w:t>
      </w:r>
    </w:p>
    <w:p w:rsidR="004B0B9D" w:rsidRDefault="004B0B9D" w:rsidP="004B0B9D">
      <w:pPr>
        <w:pStyle w:val="4"/>
        <w:spacing w:before="68"/>
        <w:ind w:left="419" w:right="338"/>
        <w:jc w:val="center"/>
        <w:rPr>
          <w:lang w:eastAsia="zh-CN"/>
        </w:rPr>
      </w:pPr>
      <w:r>
        <w:rPr>
          <w:lang w:eastAsia="zh-CN"/>
        </w:rPr>
        <w:t>项目说明书</w:t>
      </w:r>
    </w:p>
    <w:p w:rsidR="004B0B9D" w:rsidRDefault="004B0B9D" w:rsidP="004B0B9D">
      <w:pPr>
        <w:spacing w:before="144"/>
        <w:ind w:left="102" w:right="1316"/>
        <w:rPr>
          <w:sz w:val="24"/>
          <w:lang w:eastAsia="zh-CN"/>
        </w:rPr>
      </w:pPr>
      <w:r>
        <w:rPr>
          <w:rFonts w:ascii="微软雅黑" w:eastAsia="微软雅黑" w:hint="eastAsia"/>
          <w:b/>
          <w:sz w:val="28"/>
          <w:lang w:eastAsia="zh-CN"/>
        </w:rPr>
        <w:t>一、立</w:t>
      </w:r>
      <w:r>
        <w:rPr>
          <w:rFonts w:ascii="微软雅黑" w:eastAsia="微软雅黑" w:hint="eastAsia"/>
          <w:b/>
          <w:spacing w:val="-3"/>
          <w:sz w:val="28"/>
          <w:lang w:eastAsia="zh-CN"/>
        </w:rPr>
        <w:t>项</w:t>
      </w:r>
      <w:r>
        <w:rPr>
          <w:rFonts w:ascii="微软雅黑" w:eastAsia="微软雅黑" w:hint="eastAsia"/>
          <w:b/>
          <w:sz w:val="28"/>
          <w:lang w:eastAsia="zh-CN"/>
        </w:rPr>
        <w:t>依据</w:t>
      </w:r>
      <w:r>
        <w:rPr>
          <w:sz w:val="24"/>
          <w:lang w:eastAsia="zh-CN"/>
        </w:rPr>
        <w:t>（不</w:t>
      </w:r>
      <w:r>
        <w:rPr>
          <w:spacing w:val="-3"/>
          <w:sz w:val="24"/>
          <w:lang w:eastAsia="zh-CN"/>
        </w:rPr>
        <w:t>超</w:t>
      </w:r>
      <w:r>
        <w:rPr>
          <w:sz w:val="24"/>
          <w:lang w:eastAsia="zh-CN"/>
        </w:rPr>
        <w:t>过2000字</w:t>
      </w:r>
      <w:r>
        <w:rPr>
          <w:spacing w:val="-120"/>
          <w:sz w:val="24"/>
          <w:lang w:eastAsia="zh-CN"/>
        </w:rPr>
        <w:t>）</w:t>
      </w:r>
      <w:r>
        <w:rPr>
          <w:sz w:val="24"/>
          <w:lang w:eastAsia="zh-CN"/>
        </w:rPr>
        <w:t>：</w:t>
      </w:r>
    </w:p>
    <w:p w:rsidR="004B0B9D" w:rsidRDefault="004B0B9D" w:rsidP="004B0B9D">
      <w:pPr>
        <w:pStyle w:val="a3"/>
        <w:spacing w:before="232"/>
        <w:ind w:left="526" w:right="1316"/>
        <w:rPr>
          <w:lang w:eastAsia="zh-CN"/>
        </w:rPr>
      </w:pPr>
      <w:r>
        <w:rPr>
          <w:lang w:eastAsia="zh-CN"/>
        </w:rPr>
        <w:t>（意义、国内外研究/市场现状及发展动态分析）</w:t>
      </w:r>
    </w:p>
    <w:p w:rsidR="004B0B9D" w:rsidRDefault="004B0B9D" w:rsidP="004B0B9D">
      <w:pPr>
        <w:spacing w:before="147"/>
        <w:ind w:left="102" w:right="1316"/>
        <w:rPr>
          <w:sz w:val="24"/>
          <w:lang w:eastAsia="zh-CN"/>
        </w:rPr>
      </w:pPr>
      <w:r>
        <w:rPr>
          <w:rFonts w:ascii="微软雅黑" w:eastAsia="微软雅黑" w:hint="eastAsia"/>
          <w:b/>
          <w:sz w:val="28"/>
          <w:lang w:eastAsia="zh-CN"/>
        </w:rPr>
        <w:t>二、项</w:t>
      </w:r>
      <w:r>
        <w:rPr>
          <w:rFonts w:ascii="微软雅黑" w:eastAsia="微软雅黑" w:hint="eastAsia"/>
          <w:b/>
          <w:spacing w:val="-3"/>
          <w:sz w:val="28"/>
          <w:lang w:eastAsia="zh-CN"/>
        </w:rPr>
        <w:t>目</w:t>
      </w:r>
      <w:r>
        <w:rPr>
          <w:rFonts w:ascii="微软雅黑" w:eastAsia="微软雅黑" w:hint="eastAsia"/>
          <w:b/>
          <w:sz w:val="28"/>
          <w:lang w:eastAsia="zh-CN"/>
        </w:rPr>
        <w:t>创新</w:t>
      </w:r>
      <w:r>
        <w:rPr>
          <w:rFonts w:ascii="微软雅黑" w:eastAsia="微软雅黑" w:hint="eastAsia"/>
          <w:b/>
          <w:spacing w:val="-3"/>
          <w:sz w:val="28"/>
          <w:lang w:eastAsia="zh-CN"/>
        </w:rPr>
        <w:t>内</w:t>
      </w:r>
      <w:r>
        <w:rPr>
          <w:rFonts w:ascii="微软雅黑" w:eastAsia="微软雅黑" w:hint="eastAsia"/>
          <w:b/>
          <w:spacing w:val="-2"/>
          <w:sz w:val="28"/>
          <w:lang w:eastAsia="zh-CN"/>
        </w:rPr>
        <w:t>容</w:t>
      </w:r>
      <w:r>
        <w:rPr>
          <w:sz w:val="24"/>
          <w:lang w:eastAsia="zh-CN"/>
        </w:rPr>
        <w:t>（不超过3000字</w:t>
      </w:r>
      <w:r>
        <w:rPr>
          <w:spacing w:val="-120"/>
          <w:sz w:val="24"/>
          <w:lang w:eastAsia="zh-CN"/>
        </w:rPr>
        <w:t>）</w:t>
      </w:r>
      <w:r>
        <w:rPr>
          <w:sz w:val="24"/>
          <w:lang w:eastAsia="zh-CN"/>
        </w:rPr>
        <w:t>：</w:t>
      </w:r>
    </w:p>
    <w:p w:rsidR="004B0B9D" w:rsidRDefault="004B0B9D" w:rsidP="004B0B9D">
      <w:pPr>
        <w:pStyle w:val="a3"/>
        <w:spacing w:before="218"/>
        <w:ind w:left="529" w:right="1316"/>
        <w:rPr>
          <w:rFonts w:ascii="微软雅黑" w:eastAsia="微软雅黑"/>
          <w:lang w:eastAsia="zh-CN"/>
        </w:rPr>
      </w:pPr>
      <w:r>
        <w:rPr>
          <w:rFonts w:ascii="微软雅黑" w:eastAsia="微软雅黑" w:hint="eastAsia"/>
          <w:lang w:eastAsia="zh-CN"/>
        </w:rPr>
        <w:t>1．项目总体思路</w:t>
      </w:r>
    </w:p>
    <w:p w:rsidR="004B0B9D" w:rsidRDefault="004B0B9D" w:rsidP="004B0B9D">
      <w:pPr>
        <w:pStyle w:val="a3"/>
        <w:spacing w:before="195"/>
        <w:ind w:left="521" w:right="1316"/>
        <w:rPr>
          <w:lang w:eastAsia="zh-CN"/>
        </w:rPr>
      </w:pPr>
      <w:r>
        <w:rPr>
          <w:rFonts w:ascii="微软雅黑" w:eastAsia="微软雅黑" w:hint="eastAsia"/>
          <w:lang w:eastAsia="zh-CN"/>
        </w:rPr>
        <w:t>2．可行性分析</w:t>
      </w:r>
      <w:r>
        <w:rPr>
          <w:lang w:eastAsia="zh-CN"/>
        </w:rPr>
        <w:t>：项目的技术或实施可行性。</w:t>
      </w:r>
    </w:p>
    <w:p w:rsidR="004B0B9D" w:rsidRDefault="004B0B9D" w:rsidP="004B0B9D">
      <w:pPr>
        <w:pStyle w:val="a3"/>
        <w:spacing w:before="192"/>
        <w:ind w:left="521" w:right="1316"/>
        <w:rPr>
          <w:rFonts w:ascii="微软雅黑" w:eastAsia="微软雅黑"/>
          <w:lang w:eastAsia="zh-CN"/>
        </w:rPr>
      </w:pPr>
      <w:r>
        <w:rPr>
          <w:rFonts w:ascii="微软雅黑" w:eastAsia="微软雅黑" w:hint="eastAsia"/>
          <w:lang w:eastAsia="zh-CN"/>
        </w:rPr>
        <w:t>3．本项目的特色与创新之处。</w:t>
      </w:r>
    </w:p>
    <w:p w:rsidR="004B0B9D" w:rsidRDefault="004B0B9D" w:rsidP="004B0B9D">
      <w:pPr>
        <w:pStyle w:val="a3"/>
        <w:spacing w:before="182" w:line="355" w:lineRule="auto"/>
        <w:ind w:left="581" w:right="589" w:hanging="480"/>
        <w:rPr>
          <w:lang w:eastAsia="zh-CN"/>
        </w:rPr>
      </w:pPr>
      <w:r>
        <w:rPr>
          <w:rFonts w:ascii="微软雅黑" w:eastAsia="微软雅黑" w:hint="eastAsia"/>
          <w:b/>
          <w:sz w:val="28"/>
          <w:lang w:eastAsia="zh-CN"/>
        </w:rPr>
        <w:t>三、实</w:t>
      </w:r>
      <w:r>
        <w:rPr>
          <w:rFonts w:ascii="微软雅黑" w:eastAsia="微软雅黑" w:hint="eastAsia"/>
          <w:b/>
          <w:spacing w:val="-3"/>
          <w:sz w:val="28"/>
          <w:lang w:eastAsia="zh-CN"/>
        </w:rPr>
        <w:t>施</w:t>
      </w:r>
      <w:r>
        <w:rPr>
          <w:rFonts w:ascii="微软雅黑" w:eastAsia="微软雅黑" w:hint="eastAsia"/>
          <w:b/>
          <w:sz w:val="28"/>
          <w:lang w:eastAsia="zh-CN"/>
        </w:rPr>
        <w:t>方案</w:t>
      </w:r>
      <w:r>
        <w:rPr>
          <w:lang w:eastAsia="zh-CN"/>
        </w:rPr>
        <w:t>（不</w:t>
      </w:r>
      <w:r>
        <w:rPr>
          <w:spacing w:val="-3"/>
          <w:lang w:eastAsia="zh-CN"/>
        </w:rPr>
        <w:t>超</w:t>
      </w:r>
      <w:r>
        <w:rPr>
          <w:lang w:eastAsia="zh-CN"/>
        </w:rPr>
        <w:t>过3000字</w:t>
      </w:r>
      <w:r>
        <w:rPr>
          <w:spacing w:val="-120"/>
          <w:lang w:eastAsia="zh-CN"/>
        </w:rPr>
        <w:t>）</w:t>
      </w:r>
      <w:r>
        <w:rPr>
          <w:lang w:eastAsia="zh-CN"/>
        </w:rPr>
        <w:t>： 包括有关方法、技术路线、实验手段、关键技术、方案实现形态等说明</w:t>
      </w:r>
    </w:p>
    <w:p w:rsidR="004B0B9D" w:rsidRDefault="004B0B9D" w:rsidP="004B0B9D">
      <w:pPr>
        <w:spacing w:before="31"/>
        <w:ind w:left="102" w:right="1316"/>
        <w:rPr>
          <w:sz w:val="24"/>
          <w:lang w:eastAsia="zh-CN"/>
        </w:rPr>
      </w:pPr>
      <w:r>
        <w:rPr>
          <w:rFonts w:ascii="微软雅黑" w:eastAsia="微软雅黑" w:hint="eastAsia"/>
          <w:b/>
          <w:sz w:val="28"/>
          <w:lang w:eastAsia="zh-CN"/>
        </w:rPr>
        <w:t>四、应</w:t>
      </w:r>
      <w:r>
        <w:rPr>
          <w:rFonts w:ascii="微软雅黑" w:eastAsia="微软雅黑" w:hint="eastAsia"/>
          <w:b/>
          <w:spacing w:val="-3"/>
          <w:sz w:val="28"/>
          <w:lang w:eastAsia="zh-CN"/>
        </w:rPr>
        <w:t>用</w:t>
      </w:r>
      <w:r>
        <w:rPr>
          <w:rFonts w:ascii="微软雅黑" w:eastAsia="微软雅黑" w:hint="eastAsia"/>
          <w:b/>
          <w:sz w:val="28"/>
          <w:lang w:eastAsia="zh-CN"/>
        </w:rPr>
        <w:t>前景</w:t>
      </w:r>
      <w:r>
        <w:rPr>
          <w:rFonts w:ascii="微软雅黑" w:eastAsia="微软雅黑" w:hint="eastAsia"/>
          <w:b/>
          <w:spacing w:val="-3"/>
          <w:sz w:val="28"/>
          <w:lang w:eastAsia="zh-CN"/>
        </w:rPr>
        <w:t>分</w:t>
      </w:r>
      <w:r>
        <w:rPr>
          <w:rFonts w:ascii="微软雅黑" w:eastAsia="微软雅黑" w:hint="eastAsia"/>
          <w:b/>
          <w:spacing w:val="-2"/>
          <w:sz w:val="28"/>
          <w:lang w:eastAsia="zh-CN"/>
        </w:rPr>
        <w:t>析</w:t>
      </w:r>
      <w:r>
        <w:rPr>
          <w:sz w:val="24"/>
          <w:lang w:eastAsia="zh-CN"/>
        </w:rPr>
        <w:t>（不超过500字</w:t>
      </w:r>
      <w:r>
        <w:rPr>
          <w:spacing w:val="-120"/>
          <w:sz w:val="24"/>
          <w:lang w:eastAsia="zh-CN"/>
        </w:rPr>
        <w:t>）</w:t>
      </w:r>
      <w:r>
        <w:rPr>
          <w:sz w:val="24"/>
          <w:lang w:eastAsia="zh-CN"/>
        </w:rPr>
        <w:t>：</w:t>
      </w:r>
    </w:p>
    <w:p w:rsidR="004B0B9D" w:rsidRDefault="004B0B9D" w:rsidP="004B0B9D">
      <w:pPr>
        <w:rPr>
          <w:sz w:val="24"/>
          <w:lang w:eastAsia="zh-CN"/>
        </w:rPr>
        <w:sectPr w:rsidR="004B0B9D">
          <w:pgSz w:w="11910" w:h="16840"/>
          <w:pgMar w:top="1420" w:right="1680" w:bottom="1460" w:left="1600" w:header="0" w:footer="1268" w:gutter="0"/>
          <w:cols w:space="720"/>
        </w:sectPr>
      </w:pPr>
    </w:p>
    <w:p w:rsidR="004B0B9D" w:rsidRPr="009F1E59" w:rsidRDefault="009F1E59" w:rsidP="004B0B9D">
      <w:pPr>
        <w:pStyle w:val="4"/>
        <w:spacing w:line="421" w:lineRule="exact"/>
        <w:ind w:right="1316"/>
        <w:rPr>
          <w:b w:val="0"/>
          <w:lang w:eastAsia="zh-CN"/>
        </w:rPr>
      </w:pPr>
      <w:r w:rsidRPr="009F1E59">
        <w:rPr>
          <w:rFonts w:hint="eastAsia"/>
          <w:b w:val="0"/>
          <w:lang w:eastAsia="zh-CN"/>
        </w:rPr>
        <w:lastRenderedPageBreak/>
        <w:t>附3：</w:t>
      </w:r>
      <w:r w:rsidR="004B0B9D" w:rsidRPr="009F1E59">
        <w:rPr>
          <w:b w:val="0"/>
          <w:lang w:eastAsia="zh-CN"/>
        </w:rPr>
        <w:t>项目商业计划书模版</w:t>
      </w:r>
    </w:p>
    <w:p w:rsidR="004B0B9D" w:rsidRDefault="004B0B9D" w:rsidP="004B0B9D">
      <w:pPr>
        <w:spacing w:before="52"/>
        <w:ind w:left="419" w:right="339"/>
        <w:jc w:val="center"/>
        <w:rPr>
          <w:rFonts w:ascii="微软雅黑" w:eastAsia="微软雅黑"/>
          <w:b/>
          <w:sz w:val="36"/>
          <w:lang w:eastAsia="zh-CN"/>
        </w:rPr>
      </w:pPr>
      <w:r>
        <w:rPr>
          <w:rFonts w:ascii="微软雅黑" w:eastAsia="微软雅黑" w:hint="eastAsia"/>
          <w:b/>
          <w:sz w:val="36"/>
          <w:lang w:eastAsia="zh-CN"/>
        </w:rPr>
        <w:t>2017 中国研究生智慧城市技术与创意设计大赛之 智慧城市创意设计赛</w:t>
      </w:r>
    </w:p>
    <w:p w:rsidR="004B0B9D" w:rsidRDefault="004B0B9D" w:rsidP="004B0B9D">
      <w:pPr>
        <w:pStyle w:val="4"/>
        <w:spacing w:before="68"/>
        <w:ind w:left="419" w:right="338"/>
        <w:jc w:val="center"/>
        <w:rPr>
          <w:lang w:eastAsia="zh-CN"/>
        </w:rPr>
      </w:pPr>
      <w:r>
        <w:rPr>
          <w:lang w:eastAsia="zh-CN"/>
        </w:rPr>
        <w:t>项目商业计划书</w:t>
      </w:r>
    </w:p>
    <w:p w:rsidR="004B0B9D" w:rsidRDefault="004B0B9D" w:rsidP="004B0B9D">
      <w:pPr>
        <w:spacing w:before="125"/>
        <w:ind w:left="102" w:right="1316"/>
        <w:rPr>
          <w:sz w:val="24"/>
          <w:lang w:eastAsia="zh-CN"/>
        </w:rPr>
      </w:pPr>
      <w:r>
        <w:rPr>
          <w:rFonts w:ascii="微软雅黑" w:eastAsia="微软雅黑" w:hint="eastAsia"/>
          <w:b/>
          <w:sz w:val="28"/>
          <w:lang w:eastAsia="zh-CN"/>
        </w:rPr>
        <w:t>一、项目方案概述</w:t>
      </w:r>
      <w:r>
        <w:rPr>
          <w:sz w:val="24"/>
          <w:lang w:eastAsia="zh-CN"/>
        </w:rPr>
        <w:t>（不超过200字）</w:t>
      </w:r>
    </w:p>
    <w:p w:rsidR="004B0B9D" w:rsidRDefault="004B0B9D" w:rsidP="004B0B9D">
      <w:pPr>
        <w:spacing w:before="141"/>
        <w:ind w:left="102" w:right="1316"/>
        <w:rPr>
          <w:sz w:val="24"/>
          <w:lang w:eastAsia="zh-CN"/>
        </w:rPr>
      </w:pPr>
      <w:r>
        <w:rPr>
          <w:rFonts w:ascii="微软雅黑" w:eastAsia="微软雅黑" w:hint="eastAsia"/>
          <w:b/>
          <w:sz w:val="28"/>
          <w:lang w:eastAsia="zh-CN"/>
        </w:rPr>
        <w:t>二、项目团队</w:t>
      </w:r>
      <w:r>
        <w:rPr>
          <w:sz w:val="24"/>
          <w:lang w:eastAsia="zh-CN"/>
        </w:rPr>
        <w:t>（不超过200字）</w:t>
      </w:r>
    </w:p>
    <w:p w:rsidR="004B0B9D" w:rsidRDefault="004B0B9D" w:rsidP="004B0B9D">
      <w:pPr>
        <w:spacing w:before="140"/>
        <w:ind w:left="102" w:right="1316"/>
        <w:rPr>
          <w:sz w:val="24"/>
          <w:lang w:eastAsia="zh-CN"/>
        </w:rPr>
      </w:pPr>
      <w:r>
        <w:rPr>
          <w:rFonts w:ascii="微软雅黑" w:eastAsia="微软雅黑" w:hint="eastAsia"/>
          <w:b/>
          <w:sz w:val="28"/>
          <w:lang w:eastAsia="zh-CN"/>
        </w:rPr>
        <w:t>三、项目产品（服务）化</w:t>
      </w:r>
      <w:r>
        <w:rPr>
          <w:rFonts w:ascii="微软雅黑" w:eastAsia="微软雅黑" w:hint="eastAsia"/>
          <w:b/>
          <w:sz w:val="24"/>
          <w:lang w:eastAsia="zh-CN"/>
        </w:rPr>
        <w:t>（</w:t>
      </w:r>
      <w:r>
        <w:rPr>
          <w:sz w:val="24"/>
          <w:lang w:eastAsia="zh-CN"/>
        </w:rPr>
        <w:t>不超过2000字）</w:t>
      </w:r>
    </w:p>
    <w:p w:rsidR="004B0B9D" w:rsidRDefault="004B0B9D" w:rsidP="004B0B9D">
      <w:pPr>
        <w:pStyle w:val="a3"/>
        <w:spacing w:before="182"/>
        <w:ind w:left="102" w:right="1316"/>
        <w:rPr>
          <w:rFonts w:ascii="微软雅黑" w:eastAsia="微软雅黑"/>
          <w:lang w:eastAsia="zh-CN"/>
        </w:rPr>
      </w:pPr>
      <w:r>
        <w:rPr>
          <w:rFonts w:ascii="微软雅黑" w:eastAsia="微软雅黑" w:hint="eastAsia"/>
          <w:lang w:eastAsia="zh-CN"/>
        </w:rPr>
        <w:t>1.项目产品（服务）特性</w:t>
      </w:r>
    </w:p>
    <w:p w:rsidR="004B0B9D" w:rsidRDefault="004B0B9D" w:rsidP="004B0B9D">
      <w:pPr>
        <w:spacing w:before="209" w:line="333" w:lineRule="auto"/>
        <w:ind w:left="102" w:right="2270"/>
        <w:rPr>
          <w:rFonts w:ascii="微软雅黑" w:eastAsia="微软雅黑"/>
          <w:sz w:val="24"/>
          <w:lang w:eastAsia="zh-CN"/>
        </w:rPr>
      </w:pPr>
      <w:r>
        <w:rPr>
          <w:rFonts w:ascii="微软雅黑" w:eastAsia="微软雅黑" w:hint="eastAsia"/>
          <w:sz w:val="24"/>
          <w:lang w:eastAsia="zh-CN"/>
        </w:rPr>
        <w:t xml:space="preserve">2.产品（服务）化实施计划 </w:t>
      </w:r>
    </w:p>
    <w:p w:rsidR="004B0B9D" w:rsidRDefault="004B0B9D" w:rsidP="004B0B9D">
      <w:pPr>
        <w:spacing w:before="209" w:line="333" w:lineRule="auto"/>
        <w:ind w:left="102" w:right="2270"/>
        <w:rPr>
          <w:rFonts w:ascii="微软雅黑" w:eastAsia="微软雅黑"/>
          <w:sz w:val="24"/>
          <w:lang w:eastAsia="zh-CN"/>
        </w:rPr>
      </w:pPr>
      <w:r>
        <w:rPr>
          <w:rFonts w:ascii="微软雅黑" w:eastAsia="微软雅黑" w:hint="eastAsia"/>
          <w:b/>
          <w:sz w:val="28"/>
          <w:lang w:eastAsia="zh-CN"/>
        </w:rPr>
        <w:t>四、项目产品（服务）市场与竞争</w:t>
      </w:r>
      <w:r>
        <w:rPr>
          <w:sz w:val="24"/>
          <w:lang w:eastAsia="zh-CN"/>
        </w:rPr>
        <w:t xml:space="preserve">（不超过2000字） </w:t>
      </w:r>
      <w:r>
        <w:rPr>
          <w:rFonts w:ascii="微软雅黑" w:eastAsia="微软雅黑" w:hint="eastAsia"/>
          <w:sz w:val="24"/>
          <w:lang w:eastAsia="zh-CN"/>
        </w:rPr>
        <w:t>1.市场概述</w:t>
      </w:r>
    </w:p>
    <w:p w:rsidR="004B0B9D" w:rsidRDefault="004B0B9D" w:rsidP="004B0B9D">
      <w:pPr>
        <w:pStyle w:val="a3"/>
        <w:spacing w:before="86"/>
        <w:ind w:left="102" w:right="1316"/>
        <w:rPr>
          <w:rFonts w:ascii="微软雅黑" w:eastAsia="微软雅黑"/>
          <w:lang w:eastAsia="zh-CN"/>
        </w:rPr>
      </w:pPr>
      <w:r>
        <w:rPr>
          <w:rFonts w:ascii="微软雅黑" w:eastAsia="微软雅黑" w:hint="eastAsia"/>
          <w:lang w:eastAsia="zh-CN"/>
        </w:rPr>
        <w:t>2.竞争优势分析</w:t>
      </w:r>
    </w:p>
    <w:p w:rsidR="004B0B9D" w:rsidRDefault="004B0B9D" w:rsidP="004B0B9D">
      <w:pPr>
        <w:pStyle w:val="a3"/>
        <w:spacing w:before="209" w:line="333" w:lineRule="auto"/>
        <w:ind w:left="102" w:right="3509"/>
        <w:rPr>
          <w:rFonts w:ascii="微软雅黑" w:eastAsia="微软雅黑"/>
          <w:lang w:eastAsia="zh-CN"/>
        </w:rPr>
      </w:pPr>
      <w:r>
        <w:rPr>
          <w:rFonts w:ascii="微软雅黑" w:eastAsia="微软雅黑" w:hint="eastAsia"/>
          <w:lang w:eastAsia="zh-CN"/>
        </w:rPr>
        <w:t xml:space="preserve">3.项目实施风险及应对措施 </w:t>
      </w:r>
    </w:p>
    <w:p w:rsidR="004B0B9D" w:rsidRDefault="004B0B9D" w:rsidP="004B0B9D">
      <w:pPr>
        <w:pStyle w:val="a3"/>
        <w:spacing w:before="209" w:line="333" w:lineRule="auto"/>
        <w:ind w:left="102" w:right="3509"/>
        <w:rPr>
          <w:lang w:eastAsia="zh-CN"/>
        </w:rPr>
      </w:pPr>
      <w:r>
        <w:rPr>
          <w:rFonts w:ascii="微软雅黑" w:eastAsia="微软雅黑" w:hint="eastAsia"/>
          <w:b/>
          <w:sz w:val="28"/>
          <w:lang w:eastAsia="zh-CN"/>
        </w:rPr>
        <w:t>五、商业模式</w:t>
      </w:r>
      <w:r>
        <w:rPr>
          <w:lang w:eastAsia="zh-CN"/>
        </w:rPr>
        <w:t xml:space="preserve">（不超过 2000 字） </w:t>
      </w:r>
    </w:p>
    <w:p w:rsidR="004B0B9D" w:rsidRDefault="004B0B9D" w:rsidP="004B0B9D">
      <w:pPr>
        <w:pStyle w:val="a3"/>
        <w:spacing w:before="209" w:line="333" w:lineRule="auto"/>
        <w:ind w:left="102" w:right="3509"/>
        <w:rPr>
          <w:rFonts w:ascii="微软雅黑" w:eastAsia="微软雅黑"/>
          <w:lang w:eastAsia="zh-CN"/>
        </w:rPr>
      </w:pPr>
      <w:r>
        <w:rPr>
          <w:rFonts w:ascii="微软雅黑" w:eastAsia="微软雅黑" w:hint="eastAsia"/>
          <w:lang w:eastAsia="zh-CN"/>
        </w:rPr>
        <w:t>1.项目产品（服务）的开发、生产（服务）策略</w:t>
      </w:r>
    </w:p>
    <w:p w:rsidR="004B0B9D" w:rsidRDefault="004B0B9D" w:rsidP="004B0B9D">
      <w:pPr>
        <w:pStyle w:val="a3"/>
        <w:spacing w:before="86"/>
        <w:ind w:left="102" w:right="1316"/>
        <w:rPr>
          <w:rFonts w:ascii="微软雅黑" w:eastAsia="微软雅黑"/>
          <w:lang w:eastAsia="zh-CN"/>
        </w:rPr>
      </w:pPr>
      <w:r>
        <w:rPr>
          <w:rFonts w:ascii="微软雅黑" w:eastAsia="微软雅黑" w:hint="eastAsia"/>
          <w:lang w:eastAsia="zh-CN"/>
        </w:rPr>
        <w:t>2.项目产品（服务）的营销策略</w:t>
      </w:r>
    </w:p>
    <w:p w:rsidR="004B0B9D" w:rsidRDefault="004B0B9D" w:rsidP="004B0B9D">
      <w:pPr>
        <w:pStyle w:val="a3"/>
        <w:spacing w:before="210"/>
        <w:ind w:left="102" w:right="1316"/>
        <w:rPr>
          <w:rFonts w:ascii="微软雅黑" w:eastAsia="微软雅黑"/>
          <w:lang w:eastAsia="zh-CN"/>
        </w:rPr>
      </w:pPr>
      <w:r>
        <w:rPr>
          <w:rFonts w:ascii="微软雅黑" w:eastAsia="微软雅黑" w:hint="eastAsia"/>
          <w:lang w:eastAsia="zh-CN"/>
        </w:rPr>
        <w:t>3.项目产品（服务）获利方式</w:t>
      </w:r>
    </w:p>
    <w:p w:rsidR="004B0B9D" w:rsidRDefault="004B0B9D" w:rsidP="004B0B9D">
      <w:pPr>
        <w:pStyle w:val="a3"/>
        <w:spacing w:before="209"/>
        <w:ind w:left="102" w:right="1316"/>
        <w:rPr>
          <w:rFonts w:ascii="微软雅黑" w:eastAsia="微软雅黑"/>
          <w:lang w:eastAsia="zh-CN"/>
        </w:rPr>
      </w:pPr>
      <w:r>
        <w:rPr>
          <w:rFonts w:ascii="微软雅黑" w:eastAsia="微软雅黑" w:hint="eastAsia"/>
          <w:lang w:eastAsia="zh-CN"/>
        </w:rPr>
        <w:t>4.（若创业）企业发展计划</w:t>
      </w:r>
    </w:p>
    <w:p w:rsidR="004B0B9D" w:rsidRDefault="004B0B9D" w:rsidP="004B0B9D">
      <w:pPr>
        <w:spacing w:before="167"/>
        <w:ind w:left="102" w:right="1316"/>
        <w:rPr>
          <w:sz w:val="24"/>
          <w:lang w:eastAsia="zh-CN"/>
        </w:rPr>
      </w:pPr>
      <w:r>
        <w:rPr>
          <w:rFonts w:ascii="微软雅黑" w:eastAsia="微软雅黑" w:hint="eastAsia"/>
          <w:b/>
          <w:sz w:val="28"/>
          <w:lang w:eastAsia="zh-CN"/>
        </w:rPr>
        <w:t>六、预期经济效益分析</w:t>
      </w:r>
      <w:r>
        <w:rPr>
          <w:sz w:val="24"/>
          <w:lang w:eastAsia="zh-CN"/>
        </w:rPr>
        <w:t>（不超过500</w:t>
      </w:r>
      <w:r>
        <w:rPr>
          <w:spacing w:val="-3"/>
          <w:sz w:val="24"/>
          <w:lang w:eastAsia="zh-CN"/>
        </w:rPr>
        <w:t>字）</w:t>
      </w:r>
    </w:p>
    <w:p w:rsidR="004B0B9D" w:rsidRDefault="004B0B9D" w:rsidP="004B0B9D">
      <w:pPr>
        <w:rPr>
          <w:sz w:val="24"/>
          <w:lang w:eastAsia="zh-CN"/>
        </w:rPr>
        <w:sectPr w:rsidR="004B0B9D">
          <w:pgSz w:w="11910" w:h="16840"/>
          <w:pgMar w:top="1420" w:right="1680" w:bottom="1460" w:left="1600" w:header="0" w:footer="1268" w:gutter="0"/>
          <w:cols w:space="720"/>
        </w:sectPr>
      </w:pPr>
    </w:p>
    <w:p w:rsidR="004B0B9D" w:rsidRPr="009F1E59" w:rsidRDefault="009F1E59" w:rsidP="00BA5659">
      <w:pPr>
        <w:pStyle w:val="4"/>
        <w:spacing w:line="421" w:lineRule="exact"/>
        <w:ind w:right="1316"/>
        <w:rPr>
          <w:b w:val="0"/>
          <w:lang w:eastAsia="zh-CN"/>
        </w:rPr>
      </w:pPr>
      <w:r w:rsidRPr="009F1E59">
        <w:rPr>
          <w:rFonts w:hint="eastAsia"/>
          <w:b w:val="0"/>
          <w:lang w:eastAsia="zh-CN"/>
        </w:rPr>
        <w:lastRenderedPageBreak/>
        <w:t>附4：</w:t>
      </w:r>
      <w:r w:rsidR="004B0B9D" w:rsidRPr="009F1E59">
        <w:rPr>
          <w:b w:val="0"/>
          <w:lang w:eastAsia="zh-CN"/>
        </w:rPr>
        <w:t>政府类题型指南</w:t>
      </w:r>
    </w:p>
    <w:p w:rsidR="004B0B9D" w:rsidRDefault="004B0B9D" w:rsidP="004B0B9D">
      <w:pPr>
        <w:pStyle w:val="6"/>
        <w:spacing w:before="231"/>
        <w:ind w:right="104"/>
        <w:rPr>
          <w:lang w:eastAsia="zh-CN"/>
        </w:rPr>
      </w:pPr>
      <w:r>
        <w:rPr>
          <w:lang w:eastAsia="zh-CN"/>
        </w:rPr>
        <w:t>一、主题</w:t>
      </w:r>
    </w:p>
    <w:p w:rsidR="004B0B9D" w:rsidRDefault="004B0B9D" w:rsidP="004B0B9D">
      <w:pPr>
        <w:pStyle w:val="a3"/>
        <w:spacing w:before="16"/>
        <w:rPr>
          <w:rFonts w:ascii="微软雅黑"/>
          <w:b/>
          <w:sz w:val="15"/>
          <w:lang w:eastAsia="zh-CN"/>
        </w:rPr>
      </w:pPr>
    </w:p>
    <w:p w:rsidR="004B0B9D" w:rsidRDefault="004B0B9D" w:rsidP="004B0B9D">
      <w:pPr>
        <w:pStyle w:val="a3"/>
        <w:ind w:left="526" w:right="104"/>
        <w:rPr>
          <w:rFonts w:ascii="微软雅黑" w:eastAsia="微软雅黑"/>
          <w:lang w:eastAsia="zh-CN"/>
        </w:rPr>
      </w:pPr>
      <w:r>
        <w:rPr>
          <w:rFonts w:ascii="微软雅黑" w:eastAsia="微软雅黑" w:hint="eastAsia"/>
          <w:lang w:eastAsia="zh-CN"/>
        </w:rPr>
        <w:t>未来智能技术如何解决大城市病问题</w:t>
      </w:r>
    </w:p>
    <w:p w:rsidR="004B0B9D" w:rsidRDefault="004B0B9D" w:rsidP="004B0B9D">
      <w:pPr>
        <w:pStyle w:val="a3"/>
        <w:spacing w:before="5"/>
        <w:rPr>
          <w:rFonts w:ascii="微软雅黑"/>
          <w:sz w:val="14"/>
          <w:lang w:eastAsia="zh-CN"/>
        </w:rPr>
      </w:pPr>
    </w:p>
    <w:p w:rsidR="004B0B9D" w:rsidRDefault="004B0B9D" w:rsidP="004B0B9D">
      <w:pPr>
        <w:pStyle w:val="a3"/>
        <w:spacing w:line="297" w:lineRule="auto"/>
        <w:ind w:left="102" w:right="347" w:firstLine="419"/>
        <w:jc w:val="both"/>
        <w:rPr>
          <w:lang w:eastAsia="zh-CN"/>
        </w:rPr>
      </w:pPr>
      <w:r>
        <w:rPr>
          <w:lang w:eastAsia="zh-CN"/>
        </w:rPr>
        <w:t>围绕成都等城市发展过程中遇到的重要问题，如雾霾治理、交通拥堵、食品 安全、暴恐应急响应、区域协同发展等问题，畅想未来智能技术，提出创新性的 解决方案。相关数据将在大赛官网另行公布。</w:t>
      </w:r>
    </w:p>
    <w:p w:rsidR="004B0B9D" w:rsidRDefault="004B0B9D" w:rsidP="004B0B9D">
      <w:pPr>
        <w:pStyle w:val="6"/>
        <w:spacing w:before="125"/>
        <w:ind w:right="104"/>
        <w:rPr>
          <w:lang w:eastAsia="zh-CN"/>
        </w:rPr>
      </w:pPr>
      <w:r>
        <w:rPr>
          <w:lang w:eastAsia="zh-CN"/>
        </w:rPr>
        <w:t>二、作品要求</w:t>
      </w:r>
    </w:p>
    <w:p w:rsidR="004B0B9D" w:rsidRDefault="004B0B9D" w:rsidP="004B0B9D">
      <w:pPr>
        <w:pStyle w:val="a3"/>
        <w:spacing w:before="220"/>
        <w:ind w:left="521" w:right="104"/>
        <w:rPr>
          <w:lang w:eastAsia="zh-CN"/>
        </w:rPr>
      </w:pPr>
      <w:r>
        <w:rPr>
          <w:lang w:eastAsia="zh-CN"/>
        </w:rPr>
        <w:t>本类作品要求包含两方面：</w:t>
      </w:r>
    </w:p>
    <w:p w:rsidR="004B0B9D" w:rsidRDefault="004B0B9D" w:rsidP="004B0B9D">
      <w:pPr>
        <w:pStyle w:val="a3"/>
        <w:spacing w:before="108" w:line="271" w:lineRule="auto"/>
        <w:ind w:left="102" w:right="104" w:firstLine="419"/>
        <w:rPr>
          <w:lang w:eastAsia="zh-CN"/>
        </w:rPr>
      </w:pPr>
      <w:r>
        <w:rPr>
          <w:rFonts w:ascii="Calibri" w:eastAsia="Calibri"/>
          <w:lang w:eastAsia="zh-CN"/>
        </w:rPr>
        <w:t>1</w:t>
      </w:r>
      <w:r>
        <w:rPr>
          <w:lang w:eastAsia="zh-CN"/>
        </w:rPr>
        <w:t>．必须针对成都等城市发展过程中遇到的重要问题，如雾霾治理、交通拥堵、 食品安全、暴恐应急响应、区域协同发展等。</w:t>
      </w:r>
    </w:p>
    <w:p w:rsidR="004B0B9D" w:rsidRDefault="004B0B9D" w:rsidP="004B0B9D">
      <w:pPr>
        <w:pStyle w:val="a3"/>
        <w:spacing w:before="77" w:line="283" w:lineRule="auto"/>
        <w:ind w:left="102" w:right="340" w:firstLine="419"/>
        <w:jc w:val="both"/>
        <w:rPr>
          <w:lang w:eastAsia="zh-CN"/>
        </w:rPr>
      </w:pPr>
      <w:r>
        <w:rPr>
          <w:rFonts w:ascii="Calibri" w:eastAsia="Calibri"/>
          <w:lang w:eastAsia="zh-CN"/>
        </w:rPr>
        <w:t>2</w:t>
      </w:r>
      <w:r>
        <w:rPr>
          <w:lang w:eastAsia="zh-CN"/>
        </w:rPr>
        <w:t xml:space="preserve">．解决方案必须充分体现智能技术的创新发展与应用，包括但不限于脑科学 </w:t>
      </w:r>
      <w:r>
        <w:rPr>
          <w:spacing w:val="6"/>
          <w:lang w:eastAsia="zh-CN"/>
        </w:rPr>
        <w:t>与类脑计算</w:t>
      </w:r>
      <w:r>
        <w:rPr>
          <w:spacing w:val="4"/>
          <w:lang w:eastAsia="zh-CN"/>
        </w:rPr>
        <w:t>、</w:t>
      </w:r>
      <w:r>
        <w:rPr>
          <w:spacing w:val="6"/>
          <w:lang w:eastAsia="zh-CN"/>
        </w:rPr>
        <w:t>机器</w:t>
      </w:r>
      <w:r>
        <w:rPr>
          <w:spacing w:val="4"/>
          <w:lang w:eastAsia="zh-CN"/>
        </w:rPr>
        <w:t>学</w:t>
      </w:r>
      <w:r>
        <w:rPr>
          <w:spacing w:val="6"/>
          <w:lang w:eastAsia="zh-CN"/>
        </w:rPr>
        <w:t>习（如深度</w:t>
      </w:r>
      <w:r>
        <w:rPr>
          <w:spacing w:val="4"/>
          <w:lang w:eastAsia="zh-CN"/>
        </w:rPr>
        <w:t>学</w:t>
      </w:r>
      <w:r>
        <w:rPr>
          <w:spacing w:val="6"/>
          <w:lang w:eastAsia="zh-CN"/>
        </w:rPr>
        <w:t>习</w:t>
      </w:r>
      <w:r>
        <w:rPr>
          <w:spacing w:val="-113"/>
          <w:lang w:eastAsia="zh-CN"/>
        </w:rPr>
        <w:t>）</w:t>
      </w:r>
      <w:r>
        <w:rPr>
          <w:spacing w:val="6"/>
          <w:lang w:eastAsia="zh-CN"/>
        </w:rPr>
        <w:t>、</w:t>
      </w:r>
      <w:r>
        <w:rPr>
          <w:spacing w:val="4"/>
          <w:lang w:eastAsia="zh-CN"/>
        </w:rPr>
        <w:t>大</w:t>
      </w:r>
      <w:r>
        <w:rPr>
          <w:spacing w:val="6"/>
          <w:lang w:eastAsia="zh-CN"/>
        </w:rPr>
        <w:t>数据、未来</w:t>
      </w:r>
      <w:r>
        <w:rPr>
          <w:spacing w:val="4"/>
          <w:lang w:eastAsia="zh-CN"/>
        </w:rPr>
        <w:t>信</w:t>
      </w:r>
      <w:r>
        <w:rPr>
          <w:spacing w:val="6"/>
          <w:lang w:eastAsia="zh-CN"/>
        </w:rPr>
        <w:t>息网</w:t>
      </w:r>
      <w:r>
        <w:rPr>
          <w:spacing w:val="4"/>
          <w:lang w:eastAsia="zh-CN"/>
        </w:rPr>
        <w:t>络</w:t>
      </w:r>
      <w:r>
        <w:rPr>
          <w:spacing w:val="6"/>
          <w:lang w:eastAsia="zh-CN"/>
        </w:rPr>
        <w:t>、机器人、</w:t>
      </w:r>
      <w:r>
        <w:rPr>
          <w:spacing w:val="4"/>
          <w:lang w:eastAsia="zh-CN"/>
        </w:rPr>
        <w:t>无</w:t>
      </w:r>
      <w:r>
        <w:rPr>
          <w:lang w:eastAsia="zh-CN"/>
        </w:rPr>
        <w:t>人 机、新材料等。</w:t>
      </w:r>
    </w:p>
    <w:p w:rsidR="004B0B9D" w:rsidRDefault="004B0B9D" w:rsidP="004B0B9D">
      <w:pPr>
        <w:pStyle w:val="6"/>
        <w:spacing w:before="139"/>
        <w:ind w:right="104"/>
        <w:rPr>
          <w:lang w:eastAsia="zh-CN"/>
        </w:rPr>
      </w:pPr>
      <w:r>
        <w:rPr>
          <w:lang w:eastAsia="zh-CN"/>
        </w:rPr>
        <w:t>三、评审要点</w:t>
      </w:r>
    </w:p>
    <w:p w:rsidR="004B0B9D" w:rsidRDefault="004B0B9D" w:rsidP="004B0B9D">
      <w:pPr>
        <w:pStyle w:val="a3"/>
        <w:spacing w:before="181"/>
        <w:ind w:left="521" w:right="104"/>
        <w:rPr>
          <w:lang w:eastAsia="zh-CN"/>
        </w:rPr>
      </w:pPr>
      <w:r>
        <w:rPr>
          <w:lang w:eastAsia="zh-CN"/>
        </w:rPr>
        <w:t>政府命题的评审要点包括如下三方面：</w:t>
      </w:r>
    </w:p>
    <w:p w:rsidR="004B0B9D" w:rsidRDefault="004B0B9D" w:rsidP="004B0B9D">
      <w:pPr>
        <w:spacing w:before="163"/>
        <w:ind w:left="521" w:right="104"/>
        <w:rPr>
          <w:rFonts w:ascii="微软雅黑" w:eastAsia="微软雅黑"/>
          <w:sz w:val="26"/>
          <w:lang w:eastAsia="zh-CN"/>
        </w:rPr>
      </w:pPr>
      <w:r>
        <w:rPr>
          <w:rFonts w:ascii="微软雅黑" w:eastAsia="微软雅黑" w:hint="eastAsia"/>
          <w:sz w:val="26"/>
          <w:lang w:eastAsia="zh-CN"/>
        </w:rPr>
        <w:t>（一）解决方案的创新性</w:t>
      </w:r>
    </w:p>
    <w:p w:rsidR="004B0B9D" w:rsidRDefault="004B0B9D" w:rsidP="004B0B9D">
      <w:pPr>
        <w:pStyle w:val="a3"/>
        <w:spacing w:before="232"/>
        <w:ind w:left="521" w:right="104"/>
        <w:rPr>
          <w:lang w:eastAsia="zh-CN"/>
        </w:rPr>
      </w:pPr>
      <w:r>
        <w:rPr>
          <w:rFonts w:ascii="Calibri" w:eastAsia="Calibri"/>
          <w:lang w:eastAsia="zh-CN"/>
        </w:rPr>
        <w:t>1.</w:t>
      </w:r>
      <w:r>
        <w:rPr>
          <w:lang w:eastAsia="zh-CN"/>
        </w:rPr>
        <w:t>创新程度与水平</w:t>
      </w:r>
    </w:p>
    <w:p w:rsidR="004B0B9D" w:rsidRDefault="004B0B9D" w:rsidP="004B0B9D">
      <w:pPr>
        <w:pStyle w:val="a3"/>
        <w:spacing w:before="75"/>
        <w:ind w:left="521" w:right="104"/>
        <w:rPr>
          <w:lang w:eastAsia="zh-CN"/>
        </w:rPr>
      </w:pPr>
      <w:r>
        <w:rPr>
          <w:rFonts w:ascii="Calibri" w:eastAsia="Calibri"/>
          <w:lang w:eastAsia="zh-CN"/>
        </w:rPr>
        <w:t>2.</w:t>
      </w:r>
      <w:r>
        <w:rPr>
          <w:lang w:eastAsia="zh-CN"/>
        </w:rPr>
        <w:t>技术路线与可行性</w:t>
      </w:r>
    </w:p>
    <w:p w:rsidR="004B0B9D" w:rsidRDefault="004B0B9D" w:rsidP="004B0B9D">
      <w:pPr>
        <w:pStyle w:val="a3"/>
        <w:spacing w:before="75"/>
        <w:ind w:left="521" w:right="104"/>
        <w:rPr>
          <w:lang w:eastAsia="zh-CN"/>
        </w:rPr>
      </w:pPr>
      <w:r>
        <w:rPr>
          <w:rFonts w:ascii="Calibri" w:eastAsia="Calibri"/>
          <w:lang w:eastAsia="zh-CN"/>
        </w:rPr>
        <w:t>3.</w:t>
      </w:r>
      <w:r>
        <w:rPr>
          <w:lang w:eastAsia="zh-CN"/>
        </w:rPr>
        <w:t>功能实现</w:t>
      </w:r>
    </w:p>
    <w:p w:rsidR="004B0B9D" w:rsidRDefault="004B0B9D" w:rsidP="004B0B9D">
      <w:pPr>
        <w:spacing w:before="172"/>
        <w:ind w:left="526" w:right="104"/>
        <w:rPr>
          <w:rFonts w:ascii="微软雅黑" w:eastAsia="微软雅黑"/>
          <w:sz w:val="26"/>
          <w:lang w:eastAsia="zh-CN"/>
        </w:rPr>
      </w:pPr>
      <w:r>
        <w:rPr>
          <w:rFonts w:ascii="微软雅黑" w:eastAsia="微软雅黑" w:hint="eastAsia"/>
          <w:sz w:val="26"/>
          <w:lang w:eastAsia="zh-CN"/>
        </w:rPr>
        <w:t>（二）解决大城市病的可行性</w:t>
      </w:r>
    </w:p>
    <w:p w:rsidR="004B0B9D" w:rsidRDefault="004B0B9D" w:rsidP="004B0B9D">
      <w:pPr>
        <w:pStyle w:val="a3"/>
        <w:spacing w:before="10"/>
        <w:rPr>
          <w:rFonts w:ascii="微软雅黑"/>
          <w:sz w:val="13"/>
          <w:lang w:eastAsia="zh-CN"/>
        </w:rPr>
      </w:pPr>
    </w:p>
    <w:p w:rsidR="004B0B9D" w:rsidRDefault="004B0B9D" w:rsidP="004B0B9D">
      <w:pPr>
        <w:pStyle w:val="a3"/>
        <w:ind w:left="521" w:right="104"/>
        <w:rPr>
          <w:lang w:eastAsia="zh-CN"/>
        </w:rPr>
      </w:pPr>
      <w:r>
        <w:rPr>
          <w:rFonts w:ascii="Calibri" w:eastAsia="Calibri"/>
          <w:lang w:eastAsia="zh-CN"/>
        </w:rPr>
        <w:t>1.</w:t>
      </w:r>
      <w:r>
        <w:rPr>
          <w:lang w:eastAsia="zh-CN"/>
        </w:rPr>
        <w:t>问题定位以及与需求的匹配程度</w:t>
      </w:r>
    </w:p>
    <w:p w:rsidR="004B0B9D" w:rsidRDefault="004B0B9D" w:rsidP="004B0B9D">
      <w:pPr>
        <w:pStyle w:val="a3"/>
        <w:spacing w:before="75"/>
        <w:ind w:left="521" w:right="104"/>
        <w:rPr>
          <w:lang w:eastAsia="zh-CN"/>
        </w:rPr>
      </w:pPr>
      <w:r>
        <w:rPr>
          <w:rFonts w:ascii="Calibri" w:eastAsia="Calibri"/>
          <w:lang w:eastAsia="zh-CN"/>
        </w:rPr>
        <w:t>2.</w:t>
      </w:r>
      <w:r>
        <w:rPr>
          <w:lang w:eastAsia="zh-CN"/>
        </w:rPr>
        <w:t>实施必要性和可行性</w:t>
      </w:r>
    </w:p>
    <w:p w:rsidR="004B0B9D" w:rsidRDefault="004B0B9D" w:rsidP="004B0B9D">
      <w:pPr>
        <w:pStyle w:val="a3"/>
        <w:spacing w:before="75"/>
        <w:ind w:left="521" w:right="104"/>
        <w:rPr>
          <w:lang w:eastAsia="zh-CN"/>
        </w:rPr>
      </w:pPr>
      <w:r>
        <w:rPr>
          <w:rFonts w:ascii="Calibri" w:eastAsia="Calibri"/>
          <w:lang w:eastAsia="zh-CN"/>
        </w:rPr>
        <w:t>3.</w:t>
      </w:r>
      <w:r>
        <w:rPr>
          <w:lang w:eastAsia="zh-CN"/>
        </w:rPr>
        <w:t>资源整合和推进难度</w:t>
      </w:r>
    </w:p>
    <w:p w:rsidR="004B0B9D" w:rsidRDefault="004B0B9D" w:rsidP="004B0B9D">
      <w:pPr>
        <w:spacing w:before="171"/>
        <w:ind w:left="521" w:right="104"/>
        <w:rPr>
          <w:rFonts w:ascii="微软雅黑" w:eastAsia="微软雅黑"/>
          <w:sz w:val="26"/>
          <w:lang w:eastAsia="zh-CN"/>
        </w:rPr>
      </w:pPr>
      <w:r>
        <w:rPr>
          <w:rFonts w:ascii="微软雅黑" w:eastAsia="微软雅黑" w:hint="eastAsia"/>
          <w:sz w:val="26"/>
          <w:lang w:eastAsia="zh-CN"/>
        </w:rPr>
        <w:t>（三） 应用模式与预期社会效益</w:t>
      </w:r>
    </w:p>
    <w:p w:rsidR="004B0B9D" w:rsidRDefault="004B0B9D" w:rsidP="004B0B9D">
      <w:pPr>
        <w:pStyle w:val="a3"/>
        <w:spacing w:before="10"/>
        <w:rPr>
          <w:rFonts w:ascii="微软雅黑"/>
          <w:sz w:val="13"/>
          <w:lang w:eastAsia="zh-CN"/>
        </w:rPr>
      </w:pPr>
    </w:p>
    <w:p w:rsidR="004B0B9D" w:rsidRDefault="004B0B9D" w:rsidP="004B0B9D">
      <w:pPr>
        <w:pStyle w:val="a3"/>
        <w:ind w:left="521" w:right="104"/>
        <w:rPr>
          <w:lang w:eastAsia="zh-CN"/>
        </w:rPr>
      </w:pPr>
      <w:r>
        <w:rPr>
          <w:rFonts w:ascii="Calibri" w:eastAsia="Calibri"/>
          <w:lang w:eastAsia="zh-CN"/>
        </w:rPr>
        <w:t>1.</w:t>
      </w:r>
      <w:r>
        <w:rPr>
          <w:lang w:eastAsia="zh-CN"/>
        </w:rPr>
        <w:t>项目应用市场基础</w:t>
      </w:r>
    </w:p>
    <w:p w:rsidR="004B0B9D" w:rsidRDefault="004B0B9D" w:rsidP="004B0B9D">
      <w:pPr>
        <w:pStyle w:val="a3"/>
        <w:spacing w:before="75"/>
        <w:ind w:left="521" w:right="104"/>
        <w:rPr>
          <w:lang w:eastAsia="zh-CN"/>
        </w:rPr>
      </w:pPr>
      <w:r>
        <w:rPr>
          <w:rFonts w:ascii="Calibri" w:eastAsia="Calibri"/>
          <w:lang w:eastAsia="zh-CN"/>
        </w:rPr>
        <w:t>2.</w:t>
      </w:r>
      <w:r>
        <w:rPr>
          <w:lang w:eastAsia="zh-CN"/>
        </w:rPr>
        <w:t>社会效益与带动效应</w:t>
      </w:r>
    </w:p>
    <w:p w:rsidR="004B0B9D" w:rsidRDefault="004B0B9D" w:rsidP="004B0B9D">
      <w:pPr>
        <w:pStyle w:val="a3"/>
        <w:spacing w:before="75"/>
        <w:ind w:left="521" w:right="104"/>
        <w:rPr>
          <w:lang w:eastAsia="zh-CN"/>
        </w:rPr>
      </w:pPr>
      <w:r>
        <w:rPr>
          <w:rFonts w:ascii="Calibri" w:eastAsia="Calibri"/>
          <w:lang w:eastAsia="zh-CN"/>
        </w:rPr>
        <w:t>3.</w:t>
      </w:r>
      <w:r>
        <w:rPr>
          <w:lang w:eastAsia="zh-CN"/>
        </w:rPr>
        <w:t>中长期经济效益</w:t>
      </w:r>
    </w:p>
    <w:p w:rsidR="004B0B9D" w:rsidRDefault="004B0B9D" w:rsidP="004B0B9D">
      <w:pPr>
        <w:rPr>
          <w:lang w:eastAsia="zh-CN"/>
        </w:rPr>
        <w:sectPr w:rsidR="004B0B9D">
          <w:pgSz w:w="11910" w:h="16840"/>
          <w:pgMar w:top="1420" w:right="1360" w:bottom="1460" w:left="1600" w:header="0" w:footer="1268" w:gutter="0"/>
          <w:cols w:space="720"/>
        </w:sectPr>
      </w:pPr>
    </w:p>
    <w:p w:rsidR="004B0B9D" w:rsidRDefault="009F1E59" w:rsidP="00BA5659">
      <w:pPr>
        <w:pStyle w:val="4"/>
        <w:spacing w:line="421" w:lineRule="exact"/>
        <w:ind w:right="1316"/>
        <w:rPr>
          <w:rFonts w:hint="eastAsia"/>
          <w:b w:val="0"/>
          <w:lang w:eastAsia="zh-CN"/>
        </w:rPr>
      </w:pPr>
      <w:r w:rsidRPr="009F1E59">
        <w:rPr>
          <w:rFonts w:hint="eastAsia"/>
          <w:b w:val="0"/>
          <w:lang w:eastAsia="zh-CN"/>
        </w:rPr>
        <w:lastRenderedPageBreak/>
        <w:t>附5：</w:t>
      </w:r>
      <w:r w:rsidR="004B0B9D" w:rsidRPr="009F1E59">
        <w:rPr>
          <w:b w:val="0"/>
          <w:lang w:eastAsia="zh-CN"/>
        </w:rPr>
        <w:t>企业命题指南</w:t>
      </w:r>
    </w:p>
    <w:p w:rsidR="00A65291" w:rsidRPr="009F1E59" w:rsidRDefault="00A65291" w:rsidP="00BA5659">
      <w:pPr>
        <w:pStyle w:val="4"/>
        <w:spacing w:line="421" w:lineRule="exact"/>
        <w:ind w:right="1316"/>
        <w:rPr>
          <w:b w:val="0"/>
          <w:lang w:eastAsia="zh-CN"/>
        </w:rPr>
      </w:pPr>
    </w:p>
    <w:p w:rsidR="004B0B9D" w:rsidRDefault="004B0B9D" w:rsidP="004B0B9D">
      <w:pPr>
        <w:pStyle w:val="6"/>
        <w:spacing w:before="138"/>
        <w:ind w:left="1695"/>
        <w:rPr>
          <w:lang w:eastAsia="zh-CN"/>
        </w:rPr>
      </w:pPr>
      <w:r>
        <w:rPr>
          <w:lang w:eastAsia="zh-CN"/>
        </w:rPr>
        <w:t>CLAA 低功耗广覆盖物联网技术及创新应用</w:t>
      </w:r>
    </w:p>
    <w:p w:rsidR="004B0B9D" w:rsidRDefault="004B0B9D" w:rsidP="004B0B9D">
      <w:pPr>
        <w:pStyle w:val="6"/>
        <w:spacing w:before="140"/>
        <w:ind w:left="104"/>
        <w:rPr>
          <w:lang w:eastAsia="zh-CN"/>
        </w:rPr>
      </w:pPr>
      <w:r>
        <w:rPr>
          <w:lang w:eastAsia="zh-CN"/>
        </w:rPr>
        <w:t>一、主题</w:t>
      </w:r>
    </w:p>
    <w:p w:rsidR="004B0B9D" w:rsidRDefault="00911E6C" w:rsidP="004B0B9D">
      <w:pPr>
        <w:pStyle w:val="a3"/>
        <w:spacing w:before="244" w:line="307" w:lineRule="auto"/>
        <w:ind w:left="102" w:right="355" w:firstLine="419"/>
        <w:jc w:val="both"/>
        <w:rPr>
          <w:lang w:eastAsia="zh-CN"/>
        </w:rPr>
      </w:pPr>
      <w:hyperlink r:id="rId7">
        <w:r w:rsidR="004B0B9D">
          <w:rPr>
            <w:spacing w:val="4"/>
            <w:lang w:eastAsia="zh-CN"/>
          </w:rPr>
          <w:t>物联网</w:t>
        </w:r>
      </w:hyperlink>
      <w:r w:rsidR="004B0B9D">
        <w:rPr>
          <w:spacing w:val="4"/>
          <w:lang w:eastAsia="zh-CN"/>
        </w:rPr>
        <w:t xml:space="preserve">，物物相连的互联网。物联网实现物物之间信息交换和通信的过程包 </w:t>
      </w:r>
      <w:r w:rsidR="004B0B9D">
        <w:rPr>
          <w:lang w:eastAsia="zh-CN"/>
        </w:rPr>
        <w:t xml:space="preserve">含三个层次：一是感知层，即利用 </w:t>
      </w:r>
      <w:r w:rsidR="004B0B9D">
        <w:rPr>
          <w:rFonts w:ascii="Calibri" w:eastAsia="Calibri"/>
          <w:lang w:eastAsia="zh-CN"/>
        </w:rPr>
        <w:t>RFID</w:t>
      </w:r>
      <w:r w:rsidR="004B0B9D">
        <w:rPr>
          <w:lang w:eastAsia="zh-CN"/>
        </w:rPr>
        <w:t xml:space="preserve">、传感器、二维码等随时随地获取物体的 </w:t>
      </w:r>
      <w:r w:rsidR="004B0B9D">
        <w:rPr>
          <w:spacing w:val="2"/>
          <w:lang w:eastAsia="zh-CN"/>
        </w:rPr>
        <w:t xml:space="preserve">信息；二是网络层，通过各种电信网络与互联网的融合，将物体的信息实时准确 地传递出去；三是应用层，把感知层的得到的信息进行处理，实现智能化识别、 定位、跟踪、监控和管理等实际应用。据预测，到 </w:t>
      </w:r>
      <w:r w:rsidR="004B0B9D">
        <w:rPr>
          <w:rFonts w:ascii="Calibri" w:eastAsia="Calibri"/>
          <w:lang w:eastAsia="zh-CN"/>
        </w:rPr>
        <w:t xml:space="preserve">2020 </w:t>
      </w:r>
      <w:r w:rsidR="004B0B9D">
        <w:rPr>
          <w:lang w:eastAsia="zh-CN"/>
        </w:rPr>
        <w:t xml:space="preserve">年，世界上物物互联的 业务，跟人与人通信的业务相比将达到 </w:t>
      </w:r>
      <w:r w:rsidR="004B0B9D">
        <w:rPr>
          <w:rFonts w:ascii="Calibri" w:eastAsia="Calibri"/>
          <w:lang w:eastAsia="zh-CN"/>
        </w:rPr>
        <w:t xml:space="preserve">30 </w:t>
      </w:r>
      <w:r w:rsidR="004B0B9D">
        <w:rPr>
          <w:lang w:eastAsia="zh-CN"/>
        </w:rPr>
        <w:t>比</w:t>
      </w:r>
      <w:r w:rsidR="004B0B9D">
        <w:rPr>
          <w:rFonts w:ascii="Calibri" w:eastAsia="Calibri"/>
          <w:lang w:eastAsia="zh-CN"/>
        </w:rPr>
        <w:t>1</w:t>
      </w:r>
      <w:r w:rsidR="004B0B9D">
        <w:rPr>
          <w:lang w:eastAsia="zh-CN"/>
        </w:rPr>
        <w:t>，物联网被视作下一个万亿级的通 信业务。</w:t>
      </w:r>
    </w:p>
    <w:p w:rsidR="004B0B9D" w:rsidRDefault="004B0B9D" w:rsidP="004B0B9D">
      <w:pPr>
        <w:pStyle w:val="a3"/>
        <w:spacing w:before="98" w:line="292" w:lineRule="auto"/>
        <w:ind w:left="102" w:right="355" w:firstLine="419"/>
      </w:pPr>
      <w:r>
        <w:t>中兴通讯主导建立的中国</w:t>
      </w:r>
      <w:r>
        <w:rPr>
          <w:rFonts w:ascii="Calibri" w:eastAsia="Calibri"/>
          <w:spacing w:val="-1"/>
        </w:rPr>
        <w:t>LoR</w:t>
      </w:r>
      <w:r>
        <w:rPr>
          <w:rFonts w:ascii="Calibri" w:eastAsia="Calibri"/>
        </w:rPr>
        <w:t xml:space="preserve">a </w:t>
      </w:r>
      <w:r>
        <w:t>应用联盟（</w:t>
      </w:r>
      <w:r>
        <w:rPr>
          <w:rFonts w:ascii="Calibri" w:eastAsia="Calibri"/>
          <w:spacing w:val="-1"/>
        </w:rPr>
        <w:t>C</w:t>
      </w:r>
      <w:r>
        <w:rPr>
          <w:rFonts w:ascii="Calibri" w:eastAsia="Calibri"/>
        </w:rPr>
        <w:t>h</w:t>
      </w:r>
      <w:r>
        <w:rPr>
          <w:rFonts w:ascii="Calibri" w:eastAsia="Calibri"/>
          <w:spacing w:val="2"/>
        </w:rPr>
        <w:t>i</w:t>
      </w:r>
      <w:r>
        <w:rPr>
          <w:rFonts w:ascii="Calibri" w:eastAsia="Calibri"/>
        </w:rPr>
        <w:t xml:space="preserve">na  </w:t>
      </w:r>
      <w:r>
        <w:rPr>
          <w:rFonts w:ascii="Calibri" w:eastAsia="Calibri"/>
          <w:spacing w:val="-1"/>
        </w:rPr>
        <w:t>LoR</w:t>
      </w:r>
      <w:r>
        <w:rPr>
          <w:rFonts w:ascii="Calibri" w:eastAsia="Calibri"/>
        </w:rPr>
        <w:t>a  A</w:t>
      </w:r>
      <w:r>
        <w:rPr>
          <w:rFonts w:ascii="Calibri" w:eastAsia="Calibri"/>
          <w:spacing w:val="1"/>
        </w:rPr>
        <w:t>p</w:t>
      </w:r>
      <w:r>
        <w:rPr>
          <w:rFonts w:ascii="Calibri" w:eastAsia="Calibri"/>
        </w:rPr>
        <w:t>p</w:t>
      </w:r>
      <w:r>
        <w:rPr>
          <w:rFonts w:ascii="Calibri" w:eastAsia="Calibri"/>
          <w:spacing w:val="-3"/>
        </w:rPr>
        <w:t>l</w:t>
      </w:r>
      <w:r>
        <w:rPr>
          <w:rFonts w:ascii="Calibri" w:eastAsia="Calibri"/>
        </w:rPr>
        <w:t>i</w:t>
      </w:r>
      <w:r>
        <w:rPr>
          <w:rFonts w:ascii="Calibri" w:eastAsia="Calibri"/>
          <w:spacing w:val="-4"/>
        </w:rPr>
        <w:t>c</w:t>
      </w:r>
      <w:r>
        <w:rPr>
          <w:rFonts w:ascii="Calibri" w:eastAsia="Calibri"/>
          <w:spacing w:val="-3"/>
        </w:rPr>
        <w:t>a</w:t>
      </w:r>
      <w:r>
        <w:rPr>
          <w:rFonts w:ascii="Calibri" w:eastAsia="Calibri"/>
        </w:rPr>
        <w:t>tion  Al</w:t>
      </w:r>
      <w:r>
        <w:rPr>
          <w:rFonts w:ascii="Calibri" w:eastAsia="Calibri"/>
          <w:spacing w:val="-2"/>
        </w:rPr>
        <w:t>l</w:t>
      </w:r>
      <w:r>
        <w:rPr>
          <w:rFonts w:ascii="Calibri" w:eastAsia="Calibri"/>
        </w:rPr>
        <w:t>ia</w:t>
      </w:r>
      <w:r>
        <w:rPr>
          <w:rFonts w:ascii="Calibri" w:eastAsia="Calibri"/>
          <w:spacing w:val="1"/>
        </w:rPr>
        <w:t>n</w:t>
      </w:r>
      <w:r>
        <w:rPr>
          <w:rFonts w:ascii="Calibri" w:eastAsia="Calibri"/>
          <w:spacing w:val="-1"/>
        </w:rPr>
        <w:t>c</w:t>
      </w:r>
      <w:r>
        <w:rPr>
          <w:rFonts w:ascii="Calibri" w:eastAsia="Calibri"/>
          <w:spacing w:val="3"/>
        </w:rPr>
        <w:t>e</w:t>
      </w:r>
      <w:r>
        <w:rPr>
          <w:spacing w:val="-120"/>
        </w:rPr>
        <w:t xml:space="preserve">）， </w:t>
      </w:r>
      <w:r>
        <w:t xml:space="preserve">简称 </w:t>
      </w:r>
      <w:r>
        <w:rPr>
          <w:rFonts w:ascii="Calibri" w:eastAsia="Calibri"/>
        </w:rPr>
        <w:t>CLAA</w:t>
      </w:r>
      <w:r>
        <w:t xml:space="preserve">。旨在推动 </w:t>
      </w:r>
      <w:r>
        <w:rPr>
          <w:rFonts w:ascii="Calibri" w:eastAsia="Calibri"/>
        </w:rPr>
        <w:t xml:space="preserve">LoRa </w:t>
      </w:r>
      <w:r>
        <w:t>产业链在中国的应用和发展，建设多业务共享、低成 本、广覆盖、可运营的</w:t>
      </w:r>
      <w:r>
        <w:rPr>
          <w:rFonts w:ascii="Calibri" w:eastAsia="Calibri"/>
        </w:rPr>
        <w:t xml:space="preserve">LoRa </w:t>
      </w:r>
      <w:r>
        <w:t>物联网，提供丰富的</w:t>
      </w:r>
      <w:r>
        <w:rPr>
          <w:rFonts w:ascii="Calibri" w:eastAsia="Calibri"/>
        </w:rPr>
        <w:t xml:space="preserve">LoRa </w:t>
      </w:r>
      <w:r>
        <w:t>物联网应用。</w:t>
      </w:r>
    </w:p>
    <w:p w:rsidR="004B0B9D" w:rsidRDefault="004B0B9D" w:rsidP="004B0B9D">
      <w:pPr>
        <w:pStyle w:val="a3"/>
        <w:spacing w:before="70" w:line="292" w:lineRule="auto"/>
        <w:ind w:left="102" w:right="38" w:firstLine="419"/>
        <w:rPr>
          <w:lang w:eastAsia="zh-CN"/>
        </w:rPr>
      </w:pPr>
      <w:r>
        <w:rPr>
          <w:lang w:eastAsia="zh-CN"/>
        </w:rPr>
        <w:t xml:space="preserve">本次企业自命题承办方向参赛各队提供 </w:t>
      </w:r>
      <w:r>
        <w:rPr>
          <w:rFonts w:ascii="Calibri" w:eastAsia="Calibri"/>
          <w:lang w:eastAsia="zh-CN"/>
        </w:rPr>
        <w:t xml:space="preserve">CLAA </w:t>
      </w:r>
      <w:r>
        <w:rPr>
          <w:lang w:eastAsia="zh-CN"/>
        </w:rPr>
        <w:t>通信开发模块、</w:t>
      </w:r>
      <w:r>
        <w:rPr>
          <w:rFonts w:ascii="Calibri" w:eastAsia="Calibri"/>
          <w:lang w:eastAsia="zh-CN"/>
        </w:rPr>
        <w:t xml:space="preserve">IWG </w:t>
      </w:r>
      <w:r>
        <w:rPr>
          <w:lang w:eastAsia="zh-CN"/>
        </w:rPr>
        <w:t xml:space="preserve">物联网网关、 云化核心网使用权，参赛各队根据作品要求，独立设计基于 </w:t>
      </w:r>
      <w:r>
        <w:rPr>
          <w:rFonts w:ascii="Calibri" w:eastAsia="Calibri"/>
          <w:lang w:eastAsia="zh-CN"/>
        </w:rPr>
        <w:t xml:space="preserve">CLAA </w:t>
      </w:r>
      <w:r>
        <w:rPr>
          <w:lang w:eastAsia="zh-CN"/>
        </w:rPr>
        <w:t xml:space="preserve">物联网技术的 传感器产品，完成传感器与 </w:t>
      </w:r>
      <w:r>
        <w:rPr>
          <w:rFonts w:ascii="Calibri" w:eastAsia="Calibri"/>
          <w:lang w:eastAsia="zh-CN"/>
        </w:rPr>
        <w:t xml:space="preserve">IWG </w:t>
      </w:r>
      <w:r>
        <w:rPr>
          <w:lang w:eastAsia="zh-CN"/>
        </w:rPr>
        <w:t>的数据交互及呈现，并且围绕产品详述产品设计 思路、产品推进计划、产品商业计划书等内容。</w:t>
      </w:r>
    </w:p>
    <w:p w:rsidR="004B0B9D" w:rsidRDefault="004B0B9D" w:rsidP="004B0B9D">
      <w:pPr>
        <w:pStyle w:val="6"/>
        <w:spacing w:before="103"/>
        <w:rPr>
          <w:lang w:eastAsia="zh-CN"/>
        </w:rPr>
      </w:pPr>
      <w:r>
        <w:rPr>
          <w:lang w:eastAsia="zh-CN"/>
        </w:rPr>
        <w:t>二、作品要求</w:t>
      </w:r>
    </w:p>
    <w:p w:rsidR="004B0B9D" w:rsidRDefault="004B0B9D" w:rsidP="004B0B9D">
      <w:pPr>
        <w:pStyle w:val="a3"/>
        <w:spacing w:before="1"/>
        <w:rPr>
          <w:rFonts w:ascii="微软雅黑"/>
          <w:b/>
          <w:sz w:val="16"/>
          <w:lang w:eastAsia="zh-CN"/>
        </w:rPr>
      </w:pPr>
    </w:p>
    <w:p w:rsidR="004B0B9D" w:rsidRDefault="004B0B9D" w:rsidP="004B0B9D">
      <w:pPr>
        <w:pStyle w:val="a3"/>
        <w:spacing w:line="292" w:lineRule="auto"/>
        <w:ind w:left="102" w:right="38" w:firstLine="419"/>
        <w:rPr>
          <w:lang w:eastAsia="zh-CN"/>
        </w:rPr>
      </w:pPr>
      <w:r>
        <w:rPr>
          <w:rFonts w:ascii="Calibri" w:eastAsia="Calibri"/>
          <w:lang w:eastAsia="zh-CN"/>
        </w:rPr>
        <w:t>1</w:t>
      </w:r>
      <w:r>
        <w:rPr>
          <w:lang w:eastAsia="zh-CN"/>
        </w:rPr>
        <w:t xml:space="preserve">．所提创新解决方案要限制在基于 </w:t>
      </w:r>
      <w:r>
        <w:rPr>
          <w:rFonts w:ascii="Calibri" w:eastAsia="Calibri"/>
          <w:lang w:eastAsia="zh-CN"/>
        </w:rPr>
        <w:t xml:space="preserve">CLAA </w:t>
      </w:r>
      <w:r>
        <w:rPr>
          <w:lang w:eastAsia="zh-CN"/>
        </w:rPr>
        <w:t>物联网技术传感器设计及应用的概 念范围内。</w:t>
      </w:r>
    </w:p>
    <w:p w:rsidR="004B0B9D" w:rsidRDefault="004B0B9D" w:rsidP="004B0B9D">
      <w:pPr>
        <w:pStyle w:val="a3"/>
        <w:spacing w:before="113" w:line="292" w:lineRule="auto"/>
        <w:ind w:left="102" w:right="38" w:firstLine="419"/>
        <w:rPr>
          <w:lang w:eastAsia="zh-CN"/>
        </w:rPr>
      </w:pPr>
      <w:r>
        <w:rPr>
          <w:rFonts w:ascii="Calibri" w:eastAsia="Calibri"/>
          <w:lang w:eastAsia="zh-CN"/>
        </w:rPr>
        <w:t>2</w:t>
      </w:r>
      <w:r>
        <w:rPr>
          <w:lang w:eastAsia="zh-CN"/>
        </w:rPr>
        <w:t xml:space="preserve">．所提创新解决方案要围绕 </w:t>
      </w:r>
      <w:r>
        <w:rPr>
          <w:rFonts w:ascii="Calibri" w:eastAsia="Calibri"/>
          <w:lang w:eastAsia="zh-CN"/>
        </w:rPr>
        <w:t xml:space="preserve">CLAA </w:t>
      </w:r>
      <w:r>
        <w:rPr>
          <w:lang w:eastAsia="zh-CN"/>
        </w:rPr>
        <w:t>物联网的各种应用场景进行创新尝试。应 用场景包括但不限于以下场景：</w:t>
      </w:r>
    </w:p>
    <w:p w:rsidR="004B0B9D" w:rsidRDefault="004B0B9D" w:rsidP="004B0B9D">
      <w:pPr>
        <w:pStyle w:val="a3"/>
        <w:spacing w:before="113" w:line="292" w:lineRule="auto"/>
        <w:ind w:left="102" w:right="38" w:firstLine="419"/>
        <w:rPr>
          <w:lang w:eastAsia="zh-CN"/>
        </w:rPr>
      </w:pPr>
      <w:r>
        <w:rPr>
          <w:lang w:eastAsia="zh-CN"/>
        </w:rPr>
        <w:t>（</w:t>
      </w:r>
      <w:r>
        <w:rPr>
          <w:rFonts w:ascii="Calibri" w:eastAsia="Calibri"/>
          <w:lang w:eastAsia="zh-CN"/>
        </w:rPr>
        <w:t>1</w:t>
      </w:r>
      <w:r>
        <w:rPr>
          <w:lang w:eastAsia="zh-CN"/>
        </w:rPr>
        <w:t>）智慧供应链管理：包括但不限于生产管理、库存管理、物流管理、超市 货架管理等应用场景；</w:t>
      </w:r>
    </w:p>
    <w:p w:rsidR="004B0B9D" w:rsidRDefault="004B0B9D" w:rsidP="004B0B9D">
      <w:pPr>
        <w:pStyle w:val="a3"/>
        <w:spacing w:before="113" w:line="292" w:lineRule="auto"/>
        <w:ind w:left="102" w:right="38" w:firstLine="419"/>
        <w:rPr>
          <w:lang w:eastAsia="zh-CN"/>
        </w:rPr>
      </w:pPr>
      <w:r>
        <w:rPr>
          <w:lang w:eastAsia="zh-CN"/>
        </w:rPr>
        <w:t>（</w:t>
      </w:r>
      <w:r>
        <w:rPr>
          <w:rFonts w:ascii="Calibri" w:eastAsia="Calibri"/>
          <w:lang w:eastAsia="zh-CN"/>
        </w:rPr>
        <w:t>2</w:t>
      </w:r>
      <w:r>
        <w:rPr>
          <w:lang w:eastAsia="zh-CN"/>
        </w:rPr>
        <w:t>）智慧医疗：包括但不限于身体体征和监控状态监控、康复和科学运动训 练、智能可穿戴设备等；</w:t>
      </w:r>
    </w:p>
    <w:p w:rsidR="004B0B9D" w:rsidRDefault="004B0B9D" w:rsidP="004B0B9D">
      <w:pPr>
        <w:pStyle w:val="a3"/>
        <w:spacing w:before="113" w:line="292" w:lineRule="auto"/>
        <w:ind w:left="102" w:right="38" w:firstLine="419"/>
        <w:rPr>
          <w:lang w:eastAsia="zh-CN"/>
        </w:rPr>
      </w:pPr>
      <w:r>
        <w:rPr>
          <w:lang w:eastAsia="zh-CN"/>
        </w:rPr>
        <w:t>（</w:t>
      </w:r>
      <w:r>
        <w:rPr>
          <w:rFonts w:ascii="Calibri" w:eastAsia="Calibri"/>
          <w:lang w:eastAsia="zh-CN"/>
        </w:rPr>
        <w:t>3</w:t>
      </w:r>
      <w:r>
        <w:rPr>
          <w:lang w:eastAsia="zh-CN"/>
        </w:rPr>
        <w:t>）智能交通：包括但不限于车辆状态监控、道路状态监控与管理、道路停 车管理、桥梁道路安全监测等；</w:t>
      </w:r>
    </w:p>
    <w:p w:rsidR="004B0B9D" w:rsidRDefault="004B0B9D" w:rsidP="004B0B9D">
      <w:pPr>
        <w:pStyle w:val="a3"/>
        <w:spacing w:before="113"/>
        <w:ind w:left="521" w:right="38"/>
        <w:rPr>
          <w:lang w:eastAsia="zh-CN"/>
        </w:rPr>
      </w:pPr>
      <w:r>
        <w:rPr>
          <w:lang w:eastAsia="zh-CN"/>
        </w:rPr>
        <w:t>（</w:t>
      </w:r>
      <w:r>
        <w:rPr>
          <w:rFonts w:ascii="Calibri" w:eastAsia="Calibri"/>
          <w:lang w:eastAsia="zh-CN"/>
        </w:rPr>
        <w:t>4</w:t>
      </w:r>
      <w:r>
        <w:rPr>
          <w:lang w:eastAsia="zh-CN"/>
        </w:rPr>
        <w:t>）智慧校园：包括但不限于学生学习状态监控，学生定位采集管理，校园</w:t>
      </w:r>
    </w:p>
    <w:p w:rsidR="004B0B9D" w:rsidRDefault="004B0B9D" w:rsidP="004B0B9D">
      <w:pPr>
        <w:rPr>
          <w:lang w:eastAsia="zh-CN"/>
        </w:rPr>
        <w:sectPr w:rsidR="004B0B9D">
          <w:pgSz w:w="11910" w:h="16840"/>
          <w:pgMar w:top="1420" w:right="1340" w:bottom="1460" w:left="1600" w:header="0" w:footer="1268" w:gutter="0"/>
          <w:cols w:space="720"/>
        </w:sectPr>
      </w:pPr>
    </w:p>
    <w:p w:rsidR="004B0B9D" w:rsidRDefault="004B0B9D" w:rsidP="004B0B9D">
      <w:pPr>
        <w:pStyle w:val="a3"/>
        <w:spacing w:line="313" w:lineRule="exact"/>
        <w:ind w:left="85" w:right="4025"/>
        <w:jc w:val="center"/>
        <w:rPr>
          <w:lang w:eastAsia="zh-CN"/>
        </w:rPr>
      </w:pPr>
      <w:r>
        <w:rPr>
          <w:lang w:eastAsia="zh-CN"/>
        </w:rPr>
        <w:lastRenderedPageBreak/>
        <w:t>安全，校园能耗控制与节能，校园一卡通等；</w:t>
      </w:r>
    </w:p>
    <w:p w:rsidR="004B0B9D" w:rsidRDefault="004B0B9D" w:rsidP="004B0B9D">
      <w:pPr>
        <w:pStyle w:val="a3"/>
        <w:spacing w:before="166" w:line="304" w:lineRule="auto"/>
        <w:ind w:left="102" w:right="340" w:firstLine="419"/>
        <w:jc w:val="both"/>
        <w:rPr>
          <w:lang w:eastAsia="zh-CN"/>
        </w:rPr>
      </w:pPr>
      <w:r>
        <w:rPr>
          <w:lang w:eastAsia="zh-CN"/>
        </w:rPr>
        <w:t>（</w:t>
      </w:r>
      <w:r>
        <w:rPr>
          <w:rFonts w:ascii="Calibri" w:eastAsia="Calibri"/>
          <w:lang w:eastAsia="zh-CN"/>
        </w:rPr>
        <w:t>5</w:t>
      </w:r>
      <w:r>
        <w:rPr>
          <w:lang w:eastAsia="zh-CN"/>
        </w:rPr>
        <w:t>）智慧园区：包括但不限于停车场管理，门禁及访客管理、园区及楼内电 子设备运行状态监控、园区资产管理、园区及楼内环境状态监控、园区工作人员 及访客定位等；</w:t>
      </w:r>
    </w:p>
    <w:p w:rsidR="004B0B9D" w:rsidRDefault="004B0B9D" w:rsidP="004B0B9D">
      <w:pPr>
        <w:pStyle w:val="a3"/>
        <w:spacing w:before="101" w:line="292" w:lineRule="auto"/>
        <w:ind w:left="102" w:right="104" w:firstLine="419"/>
        <w:rPr>
          <w:lang w:eastAsia="zh-CN"/>
        </w:rPr>
      </w:pPr>
      <w:r>
        <w:rPr>
          <w:rFonts w:ascii="Calibri" w:eastAsia="Calibri"/>
          <w:lang w:eastAsia="zh-CN"/>
        </w:rPr>
        <w:t>6</w:t>
      </w:r>
      <w:r>
        <w:rPr>
          <w:lang w:eastAsia="zh-CN"/>
        </w:rPr>
        <w:t>）智慧农业：包括但不限于智能灌溉，温度控制，湿度控制，空气污染控制， 土壤状态监测，饲料容量监测等；</w:t>
      </w:r>
    </w:p>
    <w:p w:rsidR="004B0B9D" w:rsidRDefault="004B0B9D" w:rsidP="004B0B9D">
      <w:pPr>
        <w:pStyle w:val="a3"/>
        <w:spacing w:before="113" w:line="292" w:lineRule="auto"/>
        <w:ind w:left="102" w:right="104" w:firstLine="419"/>
        <w:rPr>
          <w:lang w:eastAsia="zh-CN"/>
        </w:rPr>
      </w:pPr>
      <w:r>
        <w:rPr>
          <w:rFonts w:ascii="Calibri" w:eastAsia="Calibri"/>
          <w:lang w:eastAsia="zh-CN"/>
        </w:rPr>
        <w:t>7</w:t>
      </w:r>
      <w:r>
        <w:rPr>
          <w:lang w:eastAsia="zh-CN"/>
        </w:rPr>
        <w:t>）智慧工业：包括但不限于物料容量监测，工业环境监测，仪表测量，工业 巡检、工程车间生产状态监控等；</w:t>
      </w:r>
    </w:p>
    <w:p w:rsidR="004B0B9D" w:rsidRDefault="004B0B9D" w:rsidP="004B0B9D">
      <w:pPr>
        <w:pStyle w:val="a3"/>
        <w:spacing w:before="113"/>
        <w:ind w:left="521" w:right="104"/>
        <w:rPr>
          <w:lang w:eastAsia="zh-CN"/>
        </w:rPr>
      </w:pPr>
      <w:r>
        <w:rPr>
          <w:lang w:eastAsia="zh-CN"/>
        </w:rPr>
        <w:t>参赛队伍也可围绕其他应用场景进行传感器设计。</w:t>
      </w:r>
    </w:p>
    <w:p w:rsidR="004B0B9D" w:rsidRDefault="004B0B9D" w:rsidP="004B0B9D">
      <w:pPr>
        <w:pStyle w:val="a3"/>
        <w:spacing w:before="166" w:line="312" w:lineRule="auto"/>
        <w:ind w:left="102" w:right="104" w:firstLine="419"/>
        <w:rPr>
          <w:rFonts w:ascii="微软雅黑" w:eastAsia="微软雅黑"/>
          <w:b/>
          <w:sz w:val="28"/>
          <w:lang w:eastAsia="zh-CN"/>
        </w:rPr>
      </w:pPr>
      <w:r>
        <w:rPr>
          <w:rFonts w:ascii="Calibri" w:eastAsia="Calibri"/>
          <w:lang w:eastAsia="zh-CN"/>
        </w:rPr>
        <w:t>3</w:t>
      </w:r>
      <w:r>
        <w:rPr>
          <w:lang w:eastAsia="zh-CN"/>
        </w:rPr>
        <w:t xml:space="preserve">．各参赛队需围绕作品提交完整的商业计划报告，包括但不限于团队成员、 团队协作、产品设计思路、产品竞争力、后期推广计划、商业模式等内容。 </w:t>
      </w:r>
      <w:r>
        <w:rPr>
          <w:rFonts w:ascii="微软雅黑" w:eastAsia="微软雅黑" w:hint="eastAsia"/>
          <w:b/>
          <w:sz w:val="28"/>
          <w:lang w:eastAsia="zh-CN"/>
        </w:rPr>
        <w:t>三、评审要点</w:t>
      </w:r>
    </w:p>
    <w:p w:rsidR="004B0B9D" w:rsidRDefault="004B0B9D" w:rsidP="004B0B9D">
      <w:pPr>
        <w:pStyle w:val="a3"/>
        <w:spacing w:before="46"/>
        <w:ind w:left="521" w:right="104"/>
        <w:rPr>
          <w:lang w:eastAsia="zh-CN"/>
        </w:rPr>
      </w:pPr>
      <w:r>
        <w:rPr>
          <w:lang w:eastAsia="zh-CN"/>
        </w:rPr>
        <w:t>本次企业子命题的评审要点包括如下两方面：</w:t>
      </w:r>
    </w:p>
    <w:p w:rsidR="004B0B9D" w:rsidRDefault="004B0B9D" w:rsidP="004B0B9D">
      <w:pPr>
        <w:spacing w:before="202"/>
        <w:ind w:left="529" w:right="104"/>
        <w:rPr>
          <w:rFonts w:ascii="微软雅黑" w:eastAsia="微软雅黑"/>
          <w:sz w:val="26"/>
          <w:lang w:eastAsia="zh-CN"/>
        </w:rPr>
      </w:pPr>
      <w:r>
        <w:rPr>
          <w:rFonts w:ascii="微软雅黑" w:eastAsia="微软雅黑" w:hint="eastAsia"/>
          <w:sz w:val="26"/>
          <w:lang w:eastAsia="zh-CN"/>
        </w:rPr>
        <w:t>（一）技术与应用的创新性及可实现性，包括：</w:t>
      </w:r>
    </w:p>
    <w:p w:rsidR="004B0B9D" w:rsidRDefault="004B0B9D" w:rsidP="004B0B9D">
      <w:pPr>
        <w:pStyle w:val="a3"/>
        <w:spacing w:before="16"/>
        <w:rPr>
          <w:rFonts w:ascii="微软雅黑"/>
          <w:sz w:val="16"/>
          <w:lang w:eastAsia="zh-CN"/>
        </w:rPr>
      </w:pPr>
    </w:p>
    <w:p w:rsidR="004B0B9D" w:rsidRDefault="004B0B9D" w:rsidP="004B0B9D">
      <w:pPr>
        <w:pStyle w:val="a3"/>
        <w:ind w:left="521" w:right="104"/>
        <w:rPr>
          <w:lang w:eastAsia="zh-CN"/>
        </w:rPr>
      </w:pPr>
      <w:r>
        <w:rPr>
          <w:rFonts w:ascii="Calibri" w:eastAsia="Calibri"/>
          <w:lang w:eastAsia="zh-CN"/>
        </w:rPr>
        <w:t>1.</w:t>
      </w:r>
      <w:r>
        <w:rPr>
          <w:lang w:eastAsia="zh-CN"/>
        </w:rPr>
        <w:t>产品设计思路：工作原理、系统架构、功能介绍</w:t>
      </w:r>
    </w:p>
    <w:p w:rsidR="004B0B9D" w:rsidRDefault="004B0B9D" w:rsidP="004B0B9D">
      <w:pPr>
        <w:pStyle w:val="a3"/>
        <w:spacing w:before="135"/>
        <w:ind w:left="521" w:right="104"/>
        <w:rPr>
          <w:lang w:eastAsia="zh-CN"/>
        </w:rPr>
      </w:pPr>
      <w:r>
        <w:rPr>
          <w:rFonts w:ascii="Calibri" w:eastAsia="Calibri"/>
          <w:lang w:eastAsia="zh-CN"/>
        </w:rPr>
        <w:t>2.</w:t>
      </w:r>
      <w:r>
        <w:rPr>
          <w:lang w:eastAsia="zh-CN"/>
        </w:rPr>
        <w:t>易于安装部署</w:t>
      </w:r>
    </w:p>
    <w:p w:rsidR="004B0B9D" w:rsidRDefault="004B0B9D" w:rsidP="004B0B9D">
      <w:pPr>
        <w:pStyle w:val="a3"/>
        <w:spacing w:before="135"/>
        <w:ind w:left="521" w:right="104"/>
        <w:rPr>
          <w:lang w:eastAsia="zh-CN"/>
        </w:rPr>
      </w:pPr>
      <w:r>
        <w:rPr>
          <w:rFonts w:ascii="Calibri" w:eastAsia="Calibri"/>
          <w:lang w:eastAsia="zh-CN"/>
        </w:rPr>
        <w:t>3.</w:t>
      </w:r>
      <w:r>
        <w:rPr>
          <w:lang w:eastAsia="zh-CN"/>
        </w:rPr>
        <w:t>成本较低且易于维护</w:t>
      </w:r>
    </w:p>
    <w:p w:rsidR="004B0B9D" w:rsidRDefault="004B0B9D" w:rsidP="004B0B9D">
      <w:pPr>
        <w:pStyle w:val="a3"/>
        <w:spacing w:before="135"/>
        <w:ind w:left="521" w:right="104"/>
        <w:rPr>
          <w:lang w:eastAsia="zh-CN"/>
        </w:rPr>
      </w:pPr>
      <w:r>
        <w:rPr>
          <w:rFonts w:ascii="Calibri" w:eastAsia="Calibri"/>
          <w:lang w:eastAsia="zh-CN"/>
        </w:rPr>
        <w:t>4.</w:t>
      </w:r>
      <w:r>
        <w:rPr>
          <w:lang w:eastAsia="zh-CN"/>
        </w:rPr>
        <w:t>功能实现</w:t>
      </w:r>
    </w:p>
    <w:p w:rsidR="004B0B9D" w:rsidRDefault="004B0B9D" w:rsidP="004B0B9D">
      <w:pPr>
        <w:pStyle w:val="a3"/>
        <w:spacing w:before="135"/>
        <w:ind w:left="521" w:right="104"/>
        <w:rPr>
          <w:lang w:eastAsia="zh-CN"/>
        </w:rPr>
      </w:pPr>
      <w:r>
        <w:rPr>
          <w:rFonts w:ascii="Calibri" w:eastAsia="Calibri"/>
          <w:lang w:eastAsia="zh-CN"/>
        </w:rPr>
        <w:t>5.</w:t>
      </w:r>
      <w:r>
        <w:rPr>
          <w:lang w:eastAsia="zh-CN"/>
        </w:rPr>
        <w:t>数据分析与呈现</w:t>
      </w:r>
    </w:p>
    <w:p w:rsidR="004B0B9D" w:rsidRDefault="004B0B9D" w:rsidP="004B0B9D">
      <w:pPr>
        <w:spacing w:before="145"/>
        <w:ind w:left="521" w:right="104"/>
        <w:rPr>
          <w:rFonts w:ascii="微软雅黑" w:eastAsia="微软雅黑"/>
          <w:sz w:val="26"/>
          <w:lang w:eastAsia="zh-CN"/>
        </w:rPr>
      </w:pPr>
      <w:r>
        <w:rPr>
          <w:rFonts w:ascii="微软雅黑" w:eastAsia="微软雅黑" w:hint="eastAsia"/>
          <w:sz w:val="26"/>
          <w:lang w:eastAsia="zh-CN"/>
        </w:rPr>
        <w:t>（二）商业模式与价值，包括：</w:t>
      </w:r>
    </w:p>
    <w:p w:rsidR="004B0B9D" w:rsidRDefault="004B0B9D" w:rsidP="004B0B9D">
      <w:pPr>
        <w:pStyle w:val="a3"/>
        <w:spacing w:before="14"/>
        <w:rPr>
          <w:rFonts w:ascii="微软雅黑"/>
          <w:sz w:val="16"/>
          <w:lang w:eastAsia="zh-CN"/>
        </w:rPr>
      </w:pPr>
    </w:p>
    <w:p w:rsidR="004B0B9D" w:rsidRDefault="004B0B9D" w:rsidP="004B0B9D">
      <w:pPr>
        <w:pStyle w:val="a3"/>
        <w:ind w:left="521" w:right="104"/>
        <w:rPr>
          <w:lang w:eastAsia="zh-CN"/>
        </w:rPr>
      </w:pPr>
      <w:r>
        <w:rPr>
          <w:rFonts w:ascii="Calibri" w:eastAsia="Calibri"/>
          <w:lang w:eastAsia="zh-CN"/>
        </w:rPr>
        <w:t>1.</w:t>
      </w:r>
      <w:r>
        <w:rPr>
          <w:lang w:eastAsia="zh-CN"/>
        </w:rPr>
        <w:t>产品核心竞争力</w:t>
      </w:r>
    </w:p>
    <w:p w:rsidR="004B0B9D" w:rsidRDefault="004B0B9D" w:rsidP="004B0B9D">
      <w:pPr>
        <w:pStyle w:val="a3"/>
        <w:spacing w:before="135"/>
        <w:ind w:left="521" w:right="104"/>
        <w:rPr>
          <w:lang w:eastAsia="zh-CN"/>
        </w:rPr>
      </w:pPr>
      <w:r>
        <w:rPr>
          <w:rFonts w:ascii="Calibri" w:eastAsia="Calibri"/>
          <w:lang w:eastAsia="zh-CN"/>
        </w:rPr>
        <w:t>2.</w:t>
      </w:r>
      <w:r>
        <w:rPr>
          <w:lang w:eastAsia="zh-CN"/>
        </w:rPr>
        <w:t>团队核心竞争力、组织架构、责权</w:t>
      </w:r>
    </w:p>
    <w:p w:rsidR="004B0B9D" w:rsidRDefault="004B0B9D" w:rsidP="004B0B9D">
      <w:pPr>
        <w:pStyle w:val="a3"/>
        <w:spacing w:before="135"/>
        <w:ind w:left="521" w:right="104"/>
        <w:rPr>
          <w:lang w:eastAsia="zh-CN"/>
        </w:rPr>
      </w:pPr>
      <w:r>
        <w:rPr>
          <w:rFonts w:ascii="Calibri" w:eastAsia="Calibri"/>
          <w:lang w:eastAsia="zh-CN"/>
        </w:rPr>
        <w:t>3.</w:t>
      </w:r>
      <w:r>
        <w:rPr>
          <w:lang w:eastAsia="zh-CN"/>
        </w:rPr>
        <w:t>市场规模预测、目标客户，产品演进计划</w:t>
      </w:r>
    </w:p>
    <w:p w:rsidR="004B0B9D" w:rsidRDefault="004B0B9D" w:rsidP="004B0B9D">
      <w:pPr>
        <w:pStyle w:val="a3"/>
        <w:spacing w:before="135"/>
        <w:ind w:left="521" w:right="104"/>
        <w:rPr>
          <w:lang w:eastAsia="zh-CN"/>
        </w:rPr>
      </w:pPr>
      <w:r>
        <w:rPr>
          <w:rFonts w:ascii="Calibri" w:eastAsia="Calibri"/>
          <w:lang w:eastAsia="zh-CN"/>
        </w:rPr>
        <w:t>4.</w:t>
      </w:r>
      <w:r>
        <w:rPr>
          <w:lang w:eastAsia="zh-CN"/>
        </w:rPr>
        <w:t>市场竞争态势分析</w:t>
      </w:r>
    </w:p>
    <w:p w:rsidR="009C6518" w:rsidRDefault="004B0B9D" w:rsidP="00A65291">
      <w:pPr>
        <w:pStyle w:val="a3"/>
        <w:spacing w:before="135"/>
        <w:ind w:left="521" w:right="104"/>
        <w:rPr>
          <w:lang w:eastAsia="zh-CN"/>
        </w:rPr>
      </w:pPr>
      <w:r>
        <w:rPr>
          <w:rFonts w:ascii="Calibri" w:eastAsia="Calibri"/>
          <w:lang w:eastAsia="zh-CN"/>
        </w:rPr>
        <w:t>5.</w:t>
      </w:r>
      <w:r>
        <w:rPr>
          <w:lang w:eastAsia="zh-CN"/>
        </w:rPr>
        <w:t>商业模式</w:t>
      </w:r>
    </w:p>
    <w:sectPr w:rsidR="009C6518" w:rsidSect="009C65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E26" w:rsidRDefault="00021E26" w:rsidP="0015213A">
      <w:r>
        <w:separator/>
      </w:r>
    </w:p>
  </w:endnote>
  <w:endnote w:type="continuationSeparator" w:id="1">
    <w:p w:rsidR="00021E26" w:rsidRDefault="00021E26" w:rsidP="001521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E26" w:rsidRDefault="00021E26" w:rsidP="0015213A">
      <w:r>
        <w:separator/>
      </w:r>
    </w:p>
  </w:footnote>
  <w:footnote w:type="continuationSeparator" w:id="1">
    <w:p w:rsidR="00021E26" w:rsidRDefault="00021E26" w:rsidP="00152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2FDF"/>
    <w:multiLevelType w:val="hybridMultilevel"/>
    <w:tmpl w:val="5D7A9278"/>
    <w:lvl w:ilvl="0" w:tplc="AEE2B294">
      <w:numFmt w:val="bullet"/>
      <w:lvlText w:val=""/>
      <w:lvlJc w:val="left"/>
      <w:pPr>
        <w:ind w:left="1002" w:hanging="480"/>
      </w:pPr>
      <w:rPr>
        <w:rFonts w:ascii="Wingdings" w:eastAsia="Wingdings" w:hAnsi="Wingdings" w:cs="Wingdings" w:hint="default"/>
        <w:w w:val="99"/>
        <w:sz w:val="24"/>
        <w:szCs w:val="24"/>
      </w:rPr>
    </w:lvl>
    <w:lvl w:ilvl="1" w:tplc="5F90720E">
      <w:numFmt w:val="bullet"/>
      <w:lvlText w:val="•"/>
      <w:lvlJc w:val="left"/>
      <w:pPr>
        <w:ind w:left="1796" w:hanging="480"/>
      </w:pPr>
      <w:rPr>
        <w:rFonts w:hint="default"/>
      </w:rPr>
    </w:lvl>
    <w:lvl w:ilvl="2" w:tplc="ED64ACE4">
      <w:numFmt w:val="bullet"/>
      <w:lvlText w:val="•"/>
      <w:lvlJc w:val="left"/>
      <w:pPr>
        <w:ind w:left="2593" w:hanging="480"/>
      </w:pPr>
      <w:rPr>
        <w:rFonts w:hint="default"/>
      </w:rPr>
    </w:lvl>
    <w:lvl w:ilvl="3" w:tplc="123A7A94">
      <w:numFmt w:val="bullet"/>
      <w:lvlText w:val="•"/>
      <w:lvlJc w:val="left"/>
      <w:pPr>
        <w:ind w:left="3389" w:hanging="480"/>
      </w:pPr>
      <w:rPr>
        <w:rFonts w:hint="default"/>
      </w:rPr>
    </w:lvl>
    <w:lvl w:ilvl="4" w:tplc="E8964532">
      <w:numFmt w:val="bullet"/>
      <w:lvlText w:val="•"/>
      <w:lvlJc w:val="left"/>
      <w:pPr>
        <w:ind w:left="4186" w:hanging="480"/>
      </w:pPr>
      <w:rPr>
        <w:rFonts w:hint="default"/>
      </w:rPr>
    </w:lvl>
    <w:lvl w:ilvl="5" w:tplc="E9EE0E08">
      <w:numFmt w:val="bullet"/>
      <w:lvlText w:val="•"/>
      <w:lvlJc w:val="left"/>
      <w:pPr>
        <w:ind w:left="4983" w:hanging="480"/>
      </w:pPr>
      <w:rPr>
        <w:rFonts w:hint="default"/>
      </w:rPr>
    </w:lvl>
    <w:lvl w:ilvl="6" w:tplc="C7A4817C">
      <w:numFmt w:val="bullet"/>
      <w:lvlText w:val="•"/>
      <w:lvlJc w:val="left"/>
      <w:pPr>
        <w:ind w:left="5779" w:hanging="480"/>
      </w:pPr>
      <w:rPr>
        <w:rFonts w:hint="default"/>
      </w:rPr>
    </w:lvl>
    <w:lvl w:ilvl="7" w:tplc="D528F87A">
      <w:numFmt w:val="bullet"/>
      <w:lvlText w:val="•"/>
      <w:lvlJc w:val="left"/>
      <w:pPr>
        <w:ind w:left="6576" w:hanging="480"/>
      </w:pPr>
      <w:rPr>
        <w:rFonts w:hint="default"/>
      </w:rPr>
    </w:lvl>
    <w:lvl w:ilvl="8" w:tplc="175217EA">
      <w:numFmt w:val="bullet"/>
      <w:lvlText w:val="•"/>
      <w:lvlJc w:val="left"/>
      <w:pPr>
        <w:ind w:left="7373" w:hanging="480"/>
      </w:pPr>
      <w:rPr>
        <w:rFonts w:hint="default"/>
      </w:rPr>
    </w:lvl>
  </w:abstractNum>
  <w:abstractNum w:abstractNumId="1">
    <w:nsid w:val="29752CEF"/>
    <w:multiLevelType w:val="hybridMultilevel"/>
    <w:tmpl w:val="FF60B920"/>
    <w:lvl w:ilvl="0" w:tplc="A4ACE7BE">
      <w:start w:val="1"/>
      <w:numFmt w:val="japaneseCounting"/>
      <w:lvlText w:val="%1、"/>
      <w:lvlJc w:val="left"/>
      <w:pPr>
        <w:ind w:left="1230" w:hanging="57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nsid w:val="71EB0F2F"/>
    <w:multiLevelType w:val="hybridMultilevel"/>
    <w:tmpl w:val="4448F480"/>
    <w:lvl w:ilvl="0" w:tplc="5AB8CA0A">
      <w:numFmt w:val="bullet"/>
      <w:lvlText w:val=""/>
      <w:lvlJc w:val="left"/>
      <w:pPr>
        <w:ind w:left="1002" w:hanging="420"/>
      </w:pPr>
      <w:rPr>
        <w:rFonts w:ascii="Wingdings" w:eastAsia="Wingdings" w:hAnsi="Wingdings" w:cs="Wingdings" w:hint="default"/>
        <w:w w:val="100"/>
        <w:sz w:val="24"/>
        <w:szCs w:val="24"/>
      </w:rPr>
    </w:lvl>
    <w:lvl w:ilvl="1" w:tplc="6FBAD496">
      <w:numFmt w:val="bullet"/>
      <w:lvlText w:val="•"/>
      <w:lvlJc w:val="left"/>
      <w:pPr>
        <w:ind w:left="1796" w:hanging="420"/>
      </w:pPr>
      <w:rPr>
        <w:rFonts w:hint="default"/>
      </w:rPr>
    </w:lvl>
    <w:lvl w:ilvl="2" w:tplc="35161392">
      <w:numFmt w:val="bullet"/>
      <w:lvlText w:val="•"/>
      <w:lvlJc w:val="left"/>
      <w:pPr>
        <w:ind w:left="2593" w:hanging="420"/>
      </w:pPr>
      <w:rPr>
        <w:rFonts w:hint="default"/>
      </w:rPr>
    </w:lvl>
    <w:lvl w:ilvl="3" w:tplc="23281602">
      <w:numFmt w:val="bullet"/>
      <w:lvlText w:val="•"/>
      <w:lvlJc w:val="left"/>
      <w:pPr>
        <w:ind w:left="3389" w:hanging="420"/>
      </w:pPr>
      <w:rPr>
        <w:rFonts w:hint="default"/>
      </w:rPr>
    </w:lvl>
    <w:lvl w:ilvl="4" w:tplc="BBCC2956">
      <w:numFmt w:val="bullet"/>
      <w:lvlText w:val="•"/>
      <w:lvlJc w:val="left"/>
      <w:pPr>
        <w:ind w:left="4186" w:hanging="420"/>
      </w:pPr>
      <w:rPr>
        <w:rFonts w:hint="default"/>
      </w:rPr>
    </w:lvl>
    <w:lvl w:ilvl="5" w:tplc="40289E44">
      <w:numFmt w:val="bullet"/>
      <w:lvlText w:val="•"/>
      <w:lvlJc w:val="left"/>
      <w:pPr>
        <w:ind w:left="4983" w:hanging="420"/>
      </w:pPr>
      <w:rPr>
        <w:rFonts w:hint="default"/>
      </w:rPr>
    </w:lvl>
    <w:lvl w:ilvl="6" w:tplc="2DFA5A24">
      <w:numFmt w:val="bullet"/>
      <w:lvlText w:val="•"/>
      <w:lvlJc w:val="left"/>
      <w:pPr>
        <w:ind w:left="5779" w:hanging="420"/>
      </w:pPr>
      <w:rPr>
        <w:rFonts w:hint="default"/>
      </w:rPr>
    </w:lvl>
    <w:lvl w:ilvl="7" w:tplc="9342D226">
      <w:numFmt w:val="bullet"/>
      <w:lvlText w:val="•"/>
      <w:lvlJc w:val="left"/>
      <w:pPr>
        <w:ind w:left="6576" w:hanging="420"/>
      </w:pPr>
      <w:rPr>
        <w:rFonts w:hint="default"/>
      </w:rPr>
    </w:lvl>
    <w:lvl w:ilvl="8" w:tplc="A3E89C64">
      <w:numFmt w:val="bullet"/>
      <w:lvlText w:val="•"/>
      <w:lvlJc w:val="left"/>
      <w:pPr>
        <w:ind w:left="7373" w:hanging="42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0B9D"/>
    <w:rsid w:val="00021E26"/>
    <w:rsid w:val="0015213A"/>
    <w:rsid w:val="004B0B9D"/>
    <w:rsid w:val="006941E0"/>
    <w:rsid w:val="00753575"/>
    <w:rsid w:val="00896AF5"/>
    <w:rsid w:val="00911E6C"/>
    <w:rsid w:val="009C6518"/>
    <w:rsid w:val="009F1E59"/>
    <w:rsid w:val="00A65291"/>
    <w:rsid w:val="00BA5659"/>
    <w:rsid w:val="00D05AB0"/>
    <w:rsid w:val="00EC55DB"/>
    <w:rsid w:val="00F777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0B9D"/>
    <w:pPr>
      <w:widowControl w:val="0"/>
    </w:pPr>
    <w:rPr>
      <w:rFonts w:ascii="宋体" w:eastAsia="宋体" w:hAnsi="宋体" w:cs="宋体"/>
      <w:kern w:val="0"/>
      <w:sz w:val="22"/>
      <w:lang w:eastAsia="en-US"/>
    </w:rPr>
  </w:style>
  <w:style w:type="paragraph" w:styleId="1">
    <w:name w:val="heading 1"/>
    <w:basedOn w:val="a"/>
    <w:link w:val="1Char"/>
    <w:uiPriority w:val="1"/>
    <w:qFormat/>
    <w:rsid w:val="004B0B9D"/>
    <w:pPr>
      <w:spacing w:line="466" w:lineRule="exact"/>
      <w:ind w:left="1853" w:right="101"/>
      <w:outlineLvl w:val="0"/>
    </w:pPr>
    <w:rPr>
      <w:rFonts w:ascii="微软雅黑" w:eastAsia="微软雅黑" w:hAnsi="微软雅黑" w:cs="微软雅黑"/>
      <w:b/>
      <w:bCs/>
      <w:sz w:val="36"/>
      <w:szCs w:val="36"/>
    </w:rPr>
  </w:style>
  <w:style w:type="paragraph" w:styleId="2">
    <w:name w:val="heading 2"/>
    <w:basedOn w:val="a"/>
    <w:link w:val="2Char"/>
    <w:uiPriority w:val="1"/>
    <w:qFormat/>
    <w:rsid w:val="004B0B9D"/>
    <w:pPr>
      <w:spacing w:line="441" w:lineRule="exact"/>
      <w:ind w:left="102" w:right="105"/>
      <w:outlineLvl w:val="1"/>
    </w:pPr>
    <w:rPr>
      <w:rFonts w:ascii="微软雅黑" w:eastAsia="微软雅黑" w:hAnsi="微软雅黑" w:cs="微软雅黑"/>
      <w:b/>
      <w:bCs/>
      <w:sz w:val="32"/>
      <w:szCs w:val="32"/>
    </w:rPr>
  </w:style>
  <w:style w:type="paragraph" w:styleId="3">
    <w:name w:val="heading 3"/>
    <w:basedOn w:val="a"/>
    <w:link w:val="3Char"/>
    <w:uiPriority w:val="1"/>
    <w:qFormat/>
    <w:rsid w:val="004B0B9D"/>
    <w:pPr>
      <w:ind w:left="102" w:right="105"/>
      <w:outlineLvl w:val="2"/>
    </w:pPr>
    <w:rPr>
      <w:sz w:val="32"/>
      <w:szCs w:val="32"/>
    </w:rPr>
  </w:style>
  <w:style w:type="paragraph" w:styleId="4">
    <w:name w:val="heading 4"/>
    <w:basedOn w:val="a"/>
    <w:link w:val="4Char"/>
    <w:uiPriority w:val="1"/>
    <w:qFormat/>
    <w:rsid w:val="004B0B9D"/>
    <w:pPr>
      <w:ind w:left="102" w:right="104"/>
      <w:outlineLvl w:val="3"/>
    </w:pPr>
    <w:rPr>
      <w:rFonts w:ascii="微软雅黑" w:eastAsia="微软雅黑" w:hAnsi="微软雅黑" w:cs="微软雅黑"/>
      <w:b/>
      <w:bCs/>
      <w:sz w:val="30"/>
      <w:szCs w:val="30"/>
    </w:rPr>
  </w:style>
  <w:style w:type="paragraph" w:styleId="5">
    <w:name w:val="heading 5"/>
    <w:basedOn w:val="a"/>
    <w:link w:val="5Char"/>
    <w:uiPriority w:val="1"/>
    <w:qFormat/>
    <w:rsid w:val="004B0B9D"/>
    <w:pPr>
      <w:ind w:left="102" w:right="101"/>
      <w:outlineLvl w:val="4"/>
    </w:pPr>
    <w:rPr>
      <w:sz w:val="30"/>
      <w:szCs w:val="30"/>
    </w:rPr>
  </w:style>
  <w:style w:type="paragraph" w:styleId="6">
    <w:name w:val="heading 6"/>
    <w:basedOn w:val="a"/>
    <w:link w:val="6Char"/>
    <w:uiPriority w:val="1"/>
    <w:qFormat/>
    <w:rsid w:val="004B0B9D"/>
    <w:pPr>
      <w:ind w:left="102" w:right="38"/>
      <w:outlineLvl w:val="5"/>
    </w:pPr>
    <w:rPr>
      <w:rFonts w:ascii="微软雅黑" w:eastAsia="微软雅黑" w:hAnsi="微软雅黑" w:cs="微软雅黑"/>
      <w:b/>
      <w:bCs/>
      <w:sz w:val="28"/>
      <w:szCs w:val="28"/>
    </w:rPr>
  </w:style>
  <w:style w:type="paragraph" w:styleId="7">
    <w:name w:val="heading 7"/>
    <w:basedOn w:val="a"/>
    <w:link w:val="7Char"/>
    <w:uiPriority w:val="1"/>
    <w:qFormat/>
    <w:rsid w:val="004B0B9D"/>
    <w:pPr>
      <w:spacing w:before="60"/>
      <w:ind w:left="521" w:right="104"/>
      <w:outlineLvl w:val="6"/>
    </w:pPr>
    <w:rPr>
      <w:sz w:val="28"/>
      <w:szCs w:val="28"/>
    </w:rPr>
  </w:style>
  <w:style w:type="paragraph" w:styleId="8">
    <w:name w:val="heading 8"/>
    <w:basedOn w:val="a"/>
    <w:link w:val="8Char"/>
    <w:uiPriority w:val="1"/>
    <w:qFormat/>
    <w:rsid w:val="004B0B9D"/>
    <w:pPr>
      <w:spacing w:before="145"/>
      <w:ind w:left="526" w:right="104"/>
      <w:outlineLvl w:val="7"/>
    </w:pPr>
    <w:rPr>
      <w:rFonts w:ascii="微软雅黑" w:eastAsia="微软雅黑" w:hAnsi="微软雅黑" w:cs="微软雅黑"/>
      <w:sz w:val="26"/>
      <w:szCs w:val="26"/>
    </w:rPr>
  </w:style>
  <w:style w:type="paragraph" w:styleId="9">
    <w:name w:val="heading 9"/>
    <w:basedOn w:val="a"/>
    <w:link w:val="9Char"/>
    <w:uiPriority w:val="1"/>
    <w:qFormat/>
    <w:rsid w:val="004B0B9D"/>
    <w:pPr>
      <w:ind w:left="102" w:right="110" w:firstLine="419"/>
      <w:outlineLvl w:val="8"/>
    </w:pPr>
    <w:rPr>
      <w:rFonts w:ascii="微软雅黑" w:eastAsia="微软雅黑" w:hAnsi="微软雅黑" w:cs="微软雅黑"/>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4B0B9D"/>
    <w:rPr>
      <w:rFonts w:ascii="微软雅黑" w:eastAsia="微软雅黑" w:hAnsi="微软雅黑" w:cs="微软雅黑"/>
      <w:b/>
      <w:bCs/>
      <w:kern w:val="0"/>
      <w:sz w:val="36"/>
      <w:szCs w:val="36"/>
      <w:lang w:eastAsia="en-US"/>
    </w:rPr>
  </w:style>
  <w:style w:type="character" w:customStyle="1" w:styleId="2Char">
    <w:name w:val="标题 2 Char"/>
    <w:basedOn w:val="a0"/>
    <w:link w:val="2"/>
    <w:uiPriority w:val="1"/>
    <w:rsid w:val="004B0B9D"/>
    <w:rPr>
      <w:rFonts w:ascii="微软雅黑" w:eastAsia="微软雅黑" w:hAnsi="微软雅黑" w:cs="微软雅黑"/>
      <w:b/>
      <w:bCs/>
      <w:kern w:val="0"/>
      <w:sz w:val="32"/>
      <w:szCs w:val="32"/>
      <w:lang w:eastAsia="en-US"/>
    </w:rPr>
  </w:style>
  <w:style w:type="character" w:customStyle="1" w:styleId="3Char">
    <w:name w:val="标题 3 Char"/>
    <w:basedOn w:val="a0"/>
    <w:link w:val="3"/>
    <w:uiPriority w:val="1"/>
    <w:rsid w:val="004B0B9D"/>
    <w:rPr>
      <w:rFonts w:ascii="宋体" w:eastAsia="宋体" w:hAnsi="宋体" w:cs="宋体"/>
      <w:kern w:val="0"/>
      <w:sz w:val="32"/>
      <w:szCs w:val="32"/>
      <w:lang w:eastAsia="en-US"/>
    </w:rPr>
  </w:style>
  <w:style w:type="character" w:customStyle="1" w:styleId="4Char">
    <w:name w:val="标题 4 Char"/>
    <w:basedOn w:val="a0"/>
    <w:link w:val="4"/>
    <w:uiPriority w:val="1"/>
    <w:rsid w:val="004B0B9D"/>
    <w:rPr>
      <w:rFonts w:ascii="微软雅黑" w:eastAsia="微软雅黑" w:hAnsi="微软雅黑" w:cs="微软雅黑"/>
      <w:b/>
      <w:bCs/>
      <w:kern w:val="0"/>
      <w:sz w:val="30"/>
      <w:szCs w:val="30"/>
      <w:lang w:eastAsia="en-US"/>
    </w:rPr>
  </w:style>
  <w:style w:type="character" w:customStyle="1" w:styleId="5Char">
    <w:name w:val="标题 5 Char"/>
    <w:basedOn w:val="a0"/>
    <w:link w:val="5"/>
    <w:uiPriority w:val="1"/>
    <w:rsid w:val="004B0B9D"/>
    <w:rPr>
      <w:rFonts w:ascii="宋体" w:eastAsia="宋体" w:hAnsi="宋体" w:cs="宋体"/>
      <w:kern w:val="0"/>
      <w:sz w:val="30"/>
      <w:szCs w:val="30"/>
      <w:lang w:eastAsia="en-US"/>
    </w:rPr>
  </w:style>
  <w:style w:type="character" w:customStyle="1" w:styleId="6Char">
    <w:name w:val="标题 6 Char"/>
    <w:basedOn w:val="a0"/>
    <w:link w:val="6"/>
    <w:uiPriority w:val="1"/>
    <w:rsid w:val="004B0B9D"/>
    <w:rPr>
      <w:rFonts w:ascii="微软雅黑" w:eastAsia="微软雅黑" w:hAnsi="微软雅黑" w:cs="微软雅黑"/>
      <w:b/>
      <w:bCs/>
      <w:kern w:val="0"/>
      <w:sz w:val="28"/>
      <w:szCs w:val="28"/>
      <w:lang w:eastAsia="en-US"/>
    </w:rPr>
  </w:style>
  <w:style w:type="character" w:customStyle="1" w:styleId="7Char">
    <w:name w:val="标题 7 Char"/>
    <w:basedOn w:val="a0"/>
    <w:link w:val="7"/>
    <w:uiPriority w:val="1"/>
    <w:rsid w:val="004B0B9D"/>
    <w:rPr>
      <w:rFonts w:ascii="宋体" w:eastAsia="宋体" w:hAnsi="宋体" w:cs="宋体"/>
      <w:kern w:val="0"/>
      <w:sz w:val="28"/>
      <w:szCs w:val="28"/>
      <w:lang w:eastAsia="en-US"/>
    </w:rPr>
  </w:style>
  <w:style w:type="character" w:customStyle="1" w:styleId="8Char">
    <w:name w:val="标题 8 Char"/>
    <w:basedOn w:val="a0"/>
    <w:link w:val="8"/>
    <w:uiPriority w:val="1"/>
    <w:rsid w:val="004B0B9D"/>
    <w:rPr>
      <w:rFonts w:ascii="微软雅黑" w:eastAsia="微软雅黑" w:hAnsi="微软雅黑" w:cs="微软雅黑"/>
      <w:kern w:val="0"/>
      <w:sz w:val="26"/>
      <w:szCs w:val="26"/>
      <w:lang w:eastAsia="en-US"/>
    </w:rPr>
  </w:style>
  <w:style w:type="character" w:customStyle="1" w:styleId="9Char">
    <w:name w:val="标题 9 Char"/>
    <w:basedOn w:val="a0"/>
    <w:link w:val="9"/>
    <w:uiPriority w:val="1"/>
    <w:rsid w:val="004B0B9D"/>
    <w:rPr>
      <w:rFonts w:ascii="微软雅黑" w:eastAsia="微软雅黑" w:hAnsi="微软雅黑" w:cs="微软雅黑"/>
      <w:b/>
      <w:bCs/>
      <w:kern w:val="0"/>
      <w:sz w:val="24"/>
      <w:szCs w:val="24"/>
      <w:lang w:eastAsia="en-US"/>
    </w:rPr>
  </w:style>
  <w:style w:type="table" w:customStyle="1" w:styleId="TableNormal">
    <w:name w:val="Table Normal"/>
    <w:uiPriority w:val="2"/>
    <w:semiHidden/>
    <w:unhideWhenUsed/>
    <w:qFormat/>
    <w:rsid w:val="004B0B9D"/>
    <w:pPr>
      <w:widowControl w:val="0"/>
    </w:pPr>
    <w:rPr>
      <w:kern w:val="0"/>
      <w:sz w:val="22"/>
      <w:lang w:eastAsia="en-US"/>
    </w:rPr>
    <w:tblPr>
      <w:tblInd w:w="0" w:type="dxa"/>
      <w:tblCellMar>
        <w:top w:w="0" w:type="dxa"/>
        <w:left w:w="0" w:type="dxa"/>
        <w:bottom w:w="0" w:type="dxa"/>
        <w:right w:w="0" w:type="dxa"/>
      </w:tblCellMar>
    </w:tblPr>
  </w:style>
  <w:style w:type="paragraph" w:styleId="10">
    <w:name w:val="toc 1"/>
    <w:basedOn w:val="a"/>
    <w:uiPriority w:val="1"/>
    <w:qFormat/>
    <w:rsid w:val="004B0B9D"/>
    <w:pPr>
      <w:spacing w:before="205"/>
      <w:ind w:left="102"/>
    </w:pPr>
    <w:rPr>
      <w:sz w:val="32"/>
      <w:szCs w:val="32"/>
    </w:rPr>
  </w:style>
  <w:style w:type="paragraph" w:styleId="a3">
    <w:name w:val="Body Text"/>
    <w:basedOn w:val="a"/>
    <w:link w:val="Char"/>
    <w:uiPriority w:val="1"/>
    <w:qFormat/>
    <w:rsid w:val="004B0B9D"/>
    <w:rPr>
      <w:sz w:val="24"/>
      <w:szCs w:val="24"/>
    </w:rPr>
  </w:style>
  <w:style w:type="character" w:customStyle="1" w:styleId="Char">
    <w:name w:val="正文文本 Char"/>
    <w:basedOn w:val="a0"/>
    <w:link w:val="a3"/>
    <w:uiPriority w:val="1"/>
    <w:rsid w:val="004B0B9D"/>
    <w:rPr>
      <w:rFonts w:ascii="宋体" w:eastAsia="宋体" w:hAnsi="宋体" w:cs="宋体"/>
      <w:kern w:val="0"/>
      <w:sz w:val="24"/>
      <w:szCs w:val="24"/>
      <w:lang w:eastAsia="en-US"/>
    </w:rPr>
  </w:style>
  <w:style w:type="paragraph" w:styleId="a4">
    <w:name w:val="List Paragraph"/>
    <w:basedOn w:val="a"/>
    <w:uiPriority w:val="1"/>
    <w:qFormat/>
    <w:rsid w:val="004B0B9D"/>
    <w:pPr>
      <w:spacing w:before="37"/>
      <w:ind w:left="1002" w:hanging="480"/>
    </w:pPr>
    <w:rPr>
      <w:rFonts w:ascii="Calibri" w:eastAsia="Calibri" w:hAnsi="Calibri" w:cs="Calibri"/>
    </w:rPr>
  </w:style>
  <w:style w:type="paragraph" w:customStyle="1" w:styleId="TableParagraph">
    <w:name w:val="Table Paragraph"/>
    <w:basedOn w:val="a"/>
    <w:uiPriority w:val="1"/>
    <w:qFormat/>
    <w:rsid w:val="004B0B9D"/>
    <w:pPr>
      <w:jc w:val="center"/>
    </w:pPr>
  </w:style>
  <w:style w:type="paragraph" w:styleId="a5">
    <w:name w:val="header"/>
    <w:basedOn w:val="a"/>
    <w:link w:val="Char0"/>
    <w:uiPriority w:val="99"/>
    <w:semiHidden/>
    <w:unhideWhenUsed/>
    <w:rsid w:val="004B0B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B0B9D"/>
    <w:rPr>
      <w:rFonts w:ascii="宋体" w:eastAsia="宋体" w:hAnsi="宋体" w:cs="宋体"/>
      <w:kern w:val="0"/>
      <w:sz w:val="18"/>
      <w:szCs w:val="18"/>
      <w:lang w:eastAsia="en-US"/>
    </w:rPr>
  </w:style>
  <w:style w:type="paragraph" w:styleId="a6">
    <w:name w:val="footer"/>
    <w:basedOn w:val="a"/>
    <w:link w:val="Char1"/>
    <w:uiPriority w:val="99"/>
    <w:semiHidden/>
    <w:unhideWhenUsed/>
    <w:rsid w:val="004B0B9D"/>
    <w:pPr>
      <w:tabs>
        <w:tab w:val="center" w:pos="4153"/>
        <w:tab w:val="right" w:pos="8306"/>
      </w:tabs>
      <w:snapToGrid w:val="0"/>
    </w:pPr>
    <w:rPr>
      <w:sz w:val="18"/>
      <w:szCs w:val="18"/>
    </w:rPr>
  </w:style>
  <w:style w:type="character" w:customStyle="1" w:styleId="Char1">
    <w:name w:val="页脚 Char"/>
    <w:basedOn w:val="a0"/>
    <w:link w:val="a6"/>
    <w:uiPriority w:val="99"/>
    <w:semiHidden/>
    <w:rsid w:val="004B0B9D"/>
    <w:rPr>
      <w:rFonts w:ascii="宋体" w:eastAsia="宋体" w:hAnsi="宋体" w:cs="宋体"/>
      <w:kern w:val="0"/>
      <w:sz w:val="18"/>
      <w:szCs w:val="18"/>
      <w:lang w:eastAsia="en-US"/>
    </w:rPr>
  </w:style>
  <w:style w:type="paragraph" w:styleId="a7">
    <w:name w:val="Balloon Text"/>
    <w:basedOn w:val="a"/>
    <w:link w:val="Char2"/>
    <w:uiPriority w:val="99"/>
    <w:semiHidden/>
    <w:unhideWhenUsed/>
    <w:rsid w:val="004B0B9D"/>
    <w:rPr>
      <w:sz w:val="18"/>
      <w:szCs w:val="18"/>
    </w:rPr>
  </w:style>
  <w:style w:type="character" w:customStyle="1" w:styleId="Char2">
    <w:name w:val="批注框文本 Char"/>
    <w:basedOn w:val="a0"/>
    <w:link w:val="a7"/>
    <w:uiPriority w:val="99"/>
    <w:semiHidden/>
    <w:rsid w:val="004B0B9D"/>
    <w:rPr>
      <w:rFonts w:ascii="宋体" w:eastAsia="宋体" w:hAnsi="宋体" w:cs="宋体"/>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epw.com.cn/news/listbylabel/label/%C3%A7%C2%89%C2%A9%C3%A8%C2%81%C2%94%C3%A7%C2%BD%C2%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01</cp:lastModifiedBy>
  <cp:revision>8</cp:revision>
  <dcterms:created xsi:type="dcterms:W3CDTF">2017-06-12T03:18:00Z</dcterms:created>
  <dcterms:modified xsi:type="dcterms:W3CDTF">2017-06-13T14:09:00Z</dcterms:modified>
</cp:coreProperties>
</file>