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隶书"/>
          <w:b/>
          <w:color w:val="000000"/>
          <w:sz w:val="52"/>
        </w:rPr>
      </w:pPr>
    </w:p>
    <w:p>
      <w:pPr>
        <w:rPr>
          <w:rFonts w:eastAsia="隶书"/>
          <w:b/>
          <w:color w:val="000000"/>
          <w:sz w:val="52"/>
        </w:rPr>
      </w:pPr>
    </w:p>
    <w:p>
      <w:pPr>
        <w:jc w:val="center"/>
        <w:outlineLvl w:val="0"/>
        <w:rPr>
          <w:rFonts w:ascii="黑体" w:hAnsi="黑体" w:eastAsia="黑体" w:cs="黑体"/>
          <w:b/>
          <w:color w:val="000000"/>
          <w:sz w:val="52"/>
        </w:rPr>
      </w:pPr>
      <w:r>
        <w:rPr>
          <w:rFonts w:hint="eastAsia" w:ascii="黑体" w:hAnsi="黑体" w:eastAsia="黑体" w:cs="黑体"/>
          <w:b/>
          <w:color w:val="000000"/>
          <w:sz w:val="52"/>
        </w:rPr>
        <w:t>中 国 地 质 大 学</w:t>
      </w:r>
    </w:p>
    <w:p>
      <w:pPr>
        <w:spacing w:beforeLines="100"/>
        <w:jc w:val="center"/>
        <w:outlineLvl w:val="0"/>
        <w:rPr>
          <w:b/>
          <w:color w:val="000000"/>
          <w:sz w:val="48"/>
        </w:rPr>
      </w:pPr>
      <w:r>
        <w:rPr>
          <w:rFonts w:hint="eastAsia"/>
          <w:b/>
          <w:color w:val="000000"/>
          <w:sz w:val="48"/>
        </w:rPr>
        <w:t>学术型博士研究生培养方案</w:t>
      </w:r>
    </w:p>
    <w:p>
      <w:pPr>
        <w:jc w:val="center"/>
        <w:outlineLvl w:val="0"/>
        <w:rPr>
          <w:color w:val="000000"/>
          <w:sz w:val="30"/>
          <w:szCs w:val="30"/>
        </w:rPr>
      </w:pPr>
      <w:r>
        <w:rPr>
          <w:rFonts w:hint="eastAsia"/>
          <w:color w:val="000000"/>
          <w:sz w:val="30"/>
          <w:szCs w:val="30"/>
        </w:rPr>
        <w:t>（报表）</w:t>
      </w:r>
    </w:p>
    <w:tbl>
      <w:tblPr>
        <w:tblStyle w:val="15"/>
        <w:tblpPr w:leftFromText="180" w:rightFromText="180" w:vertAnchor="text" w:horzAnchor="page" w:tblpX="2555" w:tblpY="560"/>
        <w:tblOverlap w:val="never"/>
        <w:tblW w:w="6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3259" w:type="dxa"/>
            <w:vAlign w:val="center"/>
          </w:tcPr>
          <w:p>
            <w:pPr>
              <w:jc w:val="distribute"/>
              <w:rPr>
                <w:color w:val="000000"/>
                <w:sz w:val="32"/>
              </w:rPr>
            </w:pPr>
            <w:r>
              <w:rPr>
                <w:rFonts w:hint="eastAsia"/>
                <w:color w:val="000000"/>
                <w:sz w:val="30"/>
              </w:rPr>
              <w:t>一级学科代码</w:t>
            </w:r>
          </w:p>
        </w:tc>
        <w:tc>
          <w:tcPr>
            <w:tcW w:w="3687" w:type="dxa"/>
            <w:vAlign w:val="center"/>
          </w:tcPr>
          <w:p>
            <w:pPr>
              <w:jc w:val="center"/>
              <w:rPr>
                <w:color w:val="000000"/>
                <w:sz w:val="32"/>
              </w:rPr>
            </w:pPr>
            <w:r>
              <w:rPr>
                <w:rFonts w:hint="eastAsia"/>
                <w:color w:val="000000"/>
                <w:sz w:val="32"/>
              </w:rPr>
              <w:t>070900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3259" w:type="dxa"/>
            <w:vAlign w:val="center"/>
          </w:tcPr>
          <w:p>
            <w:pPr>
              <w:jc w:val="distribute"/>
              <w:rPr>
                <w:color w:val="000000"/>
                <w:sz w:val="32"/>
              </w:rPr>
            </w:pPr>
            <w:r>
              <w:rPr>
                <w:rFonts w:hint="eastAsia"/>
                <w:color w:val="000000"/>
                <w:sz w:val="30"/>
              </w:rPr>
              <w:t>学科名称</w:t>
            </w:r>
          </w:p>
        </w:tc>
        <w:tc>
          <w:tcPr>
            <w:tcW w:w="3687" w:type="dxa"/>
            <w:vAlign w:val="center"/>
          </w:tcPr>
          <w:p>
            <w:pPr>
              <w:jc w:val="center"/>
              <w:rPr>
                <w:color w:val="000000"/>
                <w:sz w:val="32"/>
              </w:rPr>
            </w:pPr>
            <w:r>
              <w:rPr>
                <w:rFonts w:hint="eastAsia"/>
                <w:color w:val="000000"/>
                <w:sz w:val="32"/>
              </w:rPr>
              <w:t>地质学</w:t>
            </w:r>
          </w:p>
        </w:tc>
      </w:tr>
    </w:tbl>
    <w:p>
      <w:pPr>
        <w:rPr>
          <w:color w:val="000000"/>
          <w:sz w:val="32"/>
        </w:rPr>
      </w:pPr>
    </w:p>
    <w:p>
      <w:pPr>
        <w:rPr>
          <w:color w:val="000000"/>
          <w:sz w:val="32"/>
        </w:rPr>
      </w:pPr>
    </w:p>
    <w:p>
      <w:pPr>
        <w:rPr>
          <w:color w:val="000000"/>
          <w:sz w:val="30"/>
        </w:rPr>
      </w:pPr>
    </w:p>
    <w:p>
      <w:pPr>
        <w:rPr>
          <w:color w:val="000000"/>
          <w:sz w:val="30"/>
        </w:rPr>
      </w:pPr>
    </w:p>
    <w:p>
      <w:pPr>
        <w:rPr>
          <w:color w:val="000000"/>
          <w:sz w:val="30"/>
        </w:rPr>
      </w:pPr>
    </w:p>
    <w:p>
      <w:pPr>
        <w:rPr>
          <w:color w:val="000000"/>
          <w:sz w:val="30"/>
        </w:rPr>
      </w:pPr>
    </w:p>
    <w:p>
      <w:pPr>
        <w:rPr>
          <w:color w:val="000000"/>
          <w:sz w:val="30"/>
        </w:rPr>
      </w:pPr>
    </w:p>
    <w:p>
      <w:pPr>
        <w:rPr>
          <w:color w:val="000000"/>
          <w:sz w:val="30"/>
        </w:rPr>
      </w:pPr>
    </w:p>
    <w:p>
      <w:pPr>
        <w:rPr>
          <w:color w:val="000000"/>
          <w:sz w:val="30"/>
        </w:rPr>
      </w:pPr>
    </w:p>
    <w:p>
      <w:pPr>
        <w:rPr>
          <w:color w:val="000000"/>
          <w:sz w:val="30"/>
        </w:rPr>
      </w:pPr>
    </w:p>
    <w:p>
      <w:pPr>
        <w:jc w:val="center"/>
        <w:rPr>
          <w:color w:val="000000"/>
          <w:sz w:val="30"/>
        </w:rPr>
      </w:pPr>
      <w:r>
        <w:rPr>
          <w:rFonts w:hint="eastAsia"/>
          <w:color w:val="000000"/>
          <w:sz w:val="30"/>
        </w:rPr>
        <w:t>中国地质大学研究生院制表</w:t>
      </w:r>
    </w:p>
    <w:p>
      <w:pPr>
        <w:jc w:val="center"/>
        <w:rPr>
          <w:color w:val="000000"/>
        </w:rPr>
      </w:pPr>
      <w:r>
        <w:rPr>
          <w:rFonts w:hint="eastAsia"/>
          <w:color w:val="000000"/>
          <w:sz w:val="30"/>
        </w:rPr>
        <w:t>填表日期：2017年05月27日</w:t>
      </w:r>
      <w:r>
        <w:rPr>
          <w:color w:val="000000"/>
        </w:rPr>
        <w:br w:type="page"/>
      </w:r>
    </w:p>
    <w:p>
      <w:pPr>
        <w:numPr>
          <w:ilvl w:val="0"/>
          <w:numId w:val="1"/>
        </w:numPr>
        <w:rPr>
          <w:rFonts w:eastAsia="楷体_GB2312"/>
          <w:b/>
          <w:color w:val="000000"/>
          <w:sz w:val="28"/>
          <w:szCs w:val="28"/>
        </w:rPr>
      </w:pPr>
      <w:r>
        <w:rPr>
          <w:rFonts w:hint="eastAsia" w:eastAsia="楷体_GB2312"/>
          <w:b/>
          <w:color w:val="000000"/>
          <w:sz w:val="28"/>
          <w:szCs w:val="28"/>
        </w:rPr>
        <w:t>学科简介</w:t>
      </w:r>
    </w:p>
    <w:tbl>
      <w:tblPr>
        <w:tblStyle w:val="1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1" w:hRule="atLeast"/>
          <w:jc w:val="center"/>
        </w:trPr>
        <w:tc>
          <w:tcPr>
            <w:tcW w:w="8720" w:type="dxa"/>
          </w:tcPr>
          <w:p>
            <w:pPr>
              <w:ind w:firstLine="420" w:firstLineChars="200"/>
              <w:rPr>
                <w:rFonts w:asciiTheme="minorEastAsia" w:hAnsiTheme="minorEastAsia" w:eastAsiaTheme="minorEastAsia"/>
                <w:color w:val="000000"/>
                <w:szCs w:val="21"/>
              </w:rPr>
            </w:pPr>
          </w:p>
          <w:p>
            <w:pPr>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简单介绍学科点的设置时间、发展状况、国内外地位；主要研究领域和特色；师资队伍和著名学者；主要实验室和设备；项目状况（项目经费、来源等）和主要成果；已培养研究生情况及就业方向；其它需要说明的情况。（</w:t>
            </w:r>
            <w:r>
              <w:rPr>
                <w:rFonts w:hint="eastAsia" w:asciiTheme="minorEastAsia" w:hAnsiTheme="minorEastAsia" w:eastAsiaTheme="minorEastAsia"/>
                <w:color w:val="FF0000"/>
                <w:szCs w:val="21"/>
              </w:rPr>
              <w:t>限1000字</w:t>
            </w:r>
            <w:r>
              <w:rPr>
                <w:rFonts w:hint="eastAsia" w:asciiTheme="minorEastAsia" w:hAnsiTheme="minorEastAsia" w:eastAsiaTheme="minorEastAsia"/>
                <w:color w:val="000000"/>
                <w:szCs w:val="21"/>
              </w:rPr>
              <w:t>））</w:t>
            </w:r>
          </w:p>
          <w:p>
            <w:pPr>
              <w:spacing w:line="440" w:lineRule="exact"/>
              <w:rPr>
                <w:rFonts w:asciiTheme="minorEastAsia" w:hAnsiTheme="minorEastAsia" w:eastAsiaTheme="minorEastAsia"/>
                <w:color w:val="000000"/>
                <w:szCs w:val="21"/>
              </w:rPr>
            </w:pPr>
          </w:p>
          <w:p>
            <w:pPr>
              <w:spacing w:line="440" w:lineRule="exact"/>
            </w:pPr>
          </w:p>
          <w:p>
            <w:pPr>
              <w:ind w:firstLine="420" w:firstLineChars="200"/>
              <w:rPr>
                <w:rFonts w:asciiTheme="minorEastAsia" w:hAnsiTheme="minorEastAsia" w:eastAsiaTheme="minorEastAsia"/>
                <w:color w:val="000000"/>
                <w:szCs w:val="21"/>
              </w:rPr>
            </w:pPr>
          </w:p>
        </w:tc>
      </w:tr>
    </w:tbl>
    <w:p>
      <w:pPr>
        <w:numPr>
          <w:ilvl w:val="0"/>
          <w:numId w:val="1"/>
        </w:numPr>
        <w:rPr>
          <w:rFonts w:eastAsia="楷体_GB2312"/>
          <w:b/>
          <w:color w:val="FF0000"/>
          <w:sz w:val="24"/>
        </w:rPr>
      </w:pPr>
      <w:r>
        <w:rPr>
          <w:color w:val="000000"/>
        </w:rPr>
        <w:br w:type="page"/>
      </w:r>
      <w:r>
        <w:rPr>
          <w:rFonts w:hint="eastAsia" w:eastAsia="楷体_GB2312"/>
          <w:b/>
          <w:color w:val="FF0000"/>
          <w:sz w:val="28"/>
          <w:szCs w:val="28"/>
        </w:rPr>
        <w:t>学科方向与特色</w:t>
      </w:r>
    </w:p>
    <w:tbl>
      <w:tblPr>
        <w:tblStyle w:val="15"/>
        <w:tblW w:w="8720"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5"/>
        <w:gridCol w:w="2358"/>
        <w:gridCol w:w="4297"/>
        <w:gridCol w:w="15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8" w:hRule="atLeast"/>
          <w:jc w:val="center"/>
        </w:trPr>
        <w:tc>
          <w:tcPr>
            <w:tcW w:w="545" w:type="dxa"/>
            <w:tcBorders>
              <w:top w:val="double" w:color="000000" w:sz="6" w:space="0"/>
            </w:tcBorders>
            <w:vAlign w:val="center"/>
          </w:tcPr>
          <w:p>
            <w:pPr>
              <w:jc w:val="center"/>
              <w:rPr>
                <w:caps/>
                <w:color w:val="000000"/>
                <w:sz w:val="24"/>
              </w:rPr>
            </w:pPr>
            <w:r>
              <w:rPr>
                <w:rFonts w:hint="eastAsia"/>
                <w:caps/>
                <w:color w:val="000000"/>
                <w:sz w:val="24"/>
              </w:rPr>
              <w:t>序号</w:t>
            </w:r>
          </w:p>
        </w:tc>
        <w:tc>
          <w:tcPr>
            <w:tcW w:w="2358" w:type="dxa"/>
            <w:tcBorders>
              <w:top w:val="double" w:color="000000" w:sz="6" w:space="0"/>
            </w:tcBorders>
            <w:vAlign w:val="center"/>
          </w:tcPr>
          <w:p>
            <w:pPr>
              <w:jc w:val="center"/>
              <w:rPr>
                <w:caps/>
                <w:color w:val="000000"/>
                <w:sz w:val="24"/>
              </w:rPr>
            </w:pPr>
            <w:r>
              <w:rPr>
                <w:rFonts w:hint="eastAsia"/>
                <w:caps/>
                <w:color w:val="FF0000"/>
                <w:sz w:val="24"/>
              </w:rPr>
              <w:t>学科方向名称</w:t>
            </w:r>
          </w:p>
        </w:tc>
        <w:tc>
          <w:tcPr>
            <w:tcW w:w="4297" w:type="dxa"/>
            <w:tcBorders>
              <w:top w:val="double" w:color="000000" w:sz="6" w:space="0"/>
            </w:tcBorders>
            <w:vAlign w:val="center"/>
          </w:tcPr>
          <w:p>
            <w:pPr>
              <w:jc w:val="center"/>
              <w:rPr>
                <w:caps/>
                <w:color w:val="000000"/>
                <w:sz w:val="24"/>
              </w:rPr>
            </w:pPr>
            <w:r>
              <w:rPr>
                <w:rFonts w:hint="eastAsia"/>
                <w:caps/>
                <w:color w:val="FF0000"/>
                <w:sz w:val="24"/>
              </w:rPr>
              <w:t>主要研究领域、特色与优势</w:t>
            </w:r>
          </w:p>
        </w:tc>
        <w:tc>
          <w:tcPr>
            <w:tcW w:w="1520" w:type="dxa"/>
            <w:tcBorders>
              <w:top w:val="double" w:color="000000" w:sz="6" w:space="0"/>
            </w:tcBorders>
            <w:vAlign w:val="center"/>
          </w:tcPr>
          <w:p>
            <w:pPr>
              <w:jc w:val="center"/>
              <w:rPr>
                <w:caps/>
                <w:color w:val="000000"/>
                <w:sz w:val="24"/>
              </w:rPr>
            </w:pPr>
            <w:r>
              <w:rPr>
                <w:rFonts w:hint="eastAsia"/>
                <w:caps/>
                <w:color w:val="FF0000"/>
                <w:sz w:val="24"/>
              </w:rPr>
              <w:t>学科带头人及学术骨干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color w:val="000000"/>
                <w:sz w:val="24"/>
              </w:rPr>
              <w:t>1</w:t>
            </w:r>
          </w:p>
        </w:tc>
        <w:tc>
          <w:tcPr>
            <w:tcW w:w="2358" w:type="dxa"/>
            <w:vAlign w:val="center"/>
          </w:tcPr>
          <w:p>
            <w:pPr>
              <w:spacing w:line="540" w:lineRule="exact"/>
              <w:jc w:val="center"/>
            </w:pPr>
            <w:r>
              <w:t>矿物学</w:t>
            </w:r>
            <w:r>
              <w:rPr>
                <w:rFonts w:hint="eastAsia"/>
              </w:rPr>
              <w:t>、</w:t>
            </w:r>
            <w:r>
              <w:t>岩石学</w:t>
            </w:r>
            <w:r>
              <w:rPr>
                <w:rFonts w:hint="eastAsia"/>
              </w:rPr>
              <w:t>、</w:t>
            </w:r>
            <w:r>
              <w:t>矿床学</w:t>
            </w:r>
          </w:p>
        </w:tc>
        <w:tc>
          <w:tcPr>
            <w:tcW w:w="4297" w:type="dxa"/>
            <w:vAlign w:val="center"/>
          </w:tcPr>
          <w:p>
            <w:pPr>
              <w:spacing w:line="320" w:lineRule="exact"/>
              <w:ind w:firstLine="420" w:firstLineChars="200"/>
            </w:pPr>
            <w:r>
              <w:t>矿物学岩石学矿床学</w:t>
            </w:r>
            <w:r>
              <w:rPr>
                <w:rFonts w:hint="eastAsia"/>
              </w:rPr>
              <w:t>是研究</w:t>
            </w:r>
            <w:r>
              <w:t>矿物及其天然集合体（</w:t>
            </w:r>
            <w:r>
              <w:rPr>
                <w:rFonts w:hint="eastAsia"/>
              </w:rPr>
              <w:t>岩石</w:t>
            </w:r>
            <w:r>
              <w:t>、矿石）</w:t>
            </w:r>
            <w:r>
              <w:rPr>
                <w:rFonts w:hint="eastAsia"/>
              </w:rPr>
              <w:t>等地球和行星</w:t>
            </w:r>
            <w:r>
              <w:t>物质自身的地质</w:t>
            </w:r>
            <w:r>
              <w:rPr>
                <w:rFonts w:hint="eastAsia"/>
              </w:rPr>
              <w:t>特征、</w:t>
            </w:r>
            <w:r>
              <w:t>空间分布规律、化学成分、结构构造、源区及成因等</w:t>
            </w:r>
            <w:r>
              <w:rPr>
                <w:szCs w:val="21"/>
              </w:rPr>
              <w:t>方面</w:t>
            </w:r>
            <w:r>
              <w:rPr>
                <w:rFonts w:hint="eastAsia"/>
              </w:rPr>
              <w:t>的科学</w:t>
            </w:r>
            <w:r>
              <w:t>，是探索地球的物质结构</w:t>
            </w:r>
            <w:r>
              <w:rPr>
                <w:rFonts w:hint="eastAsia"/>
              </w:rPr>
              <w:t>、</w:t>
            </w:r>
            <w:r>
              <w:t>形成</w:t>
            </w:r>
            <w:r>
              <w:rPr>
                <w:rFonts w:hint="eastAsia"/>
              </w:rPr>
              <w:t>及</w:t>
            </w:r>
            <w:r>
              <w:t>演化</w:t>
            </w:r>
            <w:r>
              <w:rPr>
                <w:rFonts w:hint="eastAsia"/>
              </w:rPr>
              <w:t>，</w:t>
            </w:r>
            <w:r>
              <w:t>指导相关区域地质调查及各类矿产资源</w:t>
            </w:r>
            <w:r>
              <w:rPr>
                <w:rFonts w:hint="eastAsia"/>
              </w:rPr>
              <w:t>寻找</w:t>
            </w:r>
            <w:r>
              <w:t>等的基础。</w:t>
            </w:r>
            <w:r>
              <w:rPr>
                <w:rFonts w:hint="eastAsia"/>
              </w:rPr>
              <w:t>其培养</w:t>
            </w:r>
            <w:r>
              <w:t>方向</w:t>
            </w:r>
            <w:r>
              <w:rPr>
                <w:rFonts w:hint="eastAsia"/>
              </w:rPr>
              <w:t>主要包括：</w:t>
            </w:r>
            <w:r>
              <w:t>1</w:t>
            </w:r>
            <w:r>
              <w:rPr>
                <w:rFonts w:hint="eastAsia"/>
              </w:rPr>
              <w:t>、</w:t>
            </w:r>
            <w:r>
              <w:t>晶体结构与晶体化学</w:t>
            </w:r>
            <w:r>
              <w:rPr>
                <w:rFonts w:hint="eastAsia"/>
              </w:rPr>
              <w:t>；2、粘土矿物学；3、</w:t>
            </w:r>
            <w:r>
              <w:t>成因矿物学与找矿矿物学</w:t>
            </w:r>
            <w:r>
              <w:rPr>
                <w:rFonts w:hint="eastAsia"/>
              </w:rPr>
              <w:t>；4、</w:t>
            </w:r>
            <w:r>
              <w:t>环境与生命矿物学</w:t>
            </w:r>
            <w:r>
              <w:rPr>
                <w:rFonts w:hint="eastAsia"/>
              </w:rPr>
              <w:t>；5、</w:t>
            </w:r>
            <w:r>
              <w:t>实验矿物学及实验岩石学</w:t>
            </w:r>
            <w:r>
              <w:rPr>
                <w:rFonts w:hint="eastAsia"/>
              </w:rPr>
              <w:t>；6、</w:t>
            </w:r>
            <w:r>
              <w:t>岩浆作用与深部过程</w:t>
            </w:r>
            <w:r>
              <w:rPr>
                <w:rFonts w:hint="eastAsia"/>
              </w:rPr>
              <w:t>；7、</w:t>
            </w:r>
            <w:r>
              <w:t>岩浆作用与资源环境</w:t>
            </w:r>
            <w:r>
              <w:rPr>
                <w:rFonts w:hint="eastAsia"/>
              </w:rPr>
              <w:t>；8、</w:t>
            </w:r>
            <w:r>
              <w:t>沉积学</w:t>
            </w:r>
            <w:r>
              <w:rPr>
                <w:rFonts w:hint="eastAsia"/>
              </w:rPr>
              <w:t>；9、</w:t>
            </w:r>
            <w:r>
              <w:t>变质岩石学</w:t>
            </w:r>
            <w:r>
              <w:rPr>
                <w:rFonts w:hint="eastAsia"/>
              </w:rPr>
              <w:t>；10、</w:t>
            </w:r>
            <w:r>
              <w:t>区域成矿学</w:t>
            </w:r>
            <w:r>
              <w:rPr>
                <w:rFonts w:hint="eastAsia"/>
              </w:rPr>
              <w:t>；</w:t>
            </w:r>
            <w:r>
              <w:t>1</w:t>
            </w:r>
            <w:r>
              <w:rPr>
                <w:rFonts w:hint="eastAsia"/>
              </w:rPr>
              <w:t>1、</w:t>
            </w:r>
            <w:r>
              <w:t>结晶岩热力学与相平衡</w:t>
            </w:r>
            <w:r>
              <w:rPr>
                <w:rFonts w:hint="eastAsia"/>
              </w:rPr>
              <w:t>；12、</w:t>
            </w:r>
            <w:r>
              <w:t>矿产资源评价及国土资源信息</w:t>
            </w:r>
            <w:r>
              <w:rPr>
                <w:rFonts w:hint="eastAsia"/>
              </w:rPr>
              <w:t>；</w:t>
            </w:r>
            <w:r>
              <w:t>1</w:t>
            </w:r>
            <w:r>
              <w:rPr>
                <w:rFonts w:hint="eastAsia"/>
              </w:rPr>
              <w:t>3、</w:t>
            </w:r>
            <w:r>
              <w:t>矿田构造学</w:t>
            </w:r>
            <w:r>
              <w:rPr>
                <w:rFonts w:hint="eastAsia"/>
              </w:rPr>
              <w:t>；</w:t>
            </w:r>
            <w:r>
              <w:t>1</w:t>
            </w:r>
            <w:r>
              <w:rPr>
                <w:rFonts w:hint="eastAsia"/>
              </w:rPr>
              <w:t>4、</w:t>
            </w:r>
            <w:r>
              <w:t>矿床学与矿床地球化学</w:t>
            </w:r>
            <w:r>
              <w:rPr>
                <w:rFonts w:hint="eastAsia"/>
              </w:rPr>
              <w:t>；</w:t>
            </w:r>
            <w:r>
              <w:t>1</w:t>
            </w:r>
            <w:r>
              <w:rPr>
                <w:rFonts w:hint="eastAsia"/>
              </w:rPr>
              <w:t>5、</w:t>
            </w:r>
            <w:r>
              <w:t>地质微生物学</w:t>
            </w:r>
            <w:r>
              <w:rPr>
                <w:rFonts w:hint="eastAsia"/>
              </w:rPr>
              <w:t>；16、地球物质科学</w:t>
            </w:r>
          </w:p>
          <w:p>
            <w:pPr>
              <w:spacing w:line="320" w:lineRule="exact"/>
              <w:ind w:firstLine="420" w:firstLineChars="200"/>
            </w:pPr>
          </w:p>
        </w:tc>
        <w:tc>
          <w:tcPr>
            <w:tcW w:w="1520" w:type="dxa"/>
          </w:tcPr>
          <w:p>
            <w:r>
              <w:rPr>
                <w:rFonts w:hint="eastAsia"/>
              </w:rPr>
              <w:t>马昌前</w:t>
            </w:r>
          </w:p>
          <w:p>
            <w:r>
              <w:rPr>
                <w:rFonts w:hint="eastAsia"/>
              </w:rPr>
              <w:t>郑建平</w:t>
            </w:r>
          </w:p>
          <w:p>
            <w:r>
              <w:rPr>
                <w:rFonts w:hint="eastAsia"/>
              </w:rPr>
              <w:t>赵军红</w:t>
            </w:r>
          </w:p>
          <w:p>
            <w:r>
              <w:rPr>
                <w:rFonts w:hint="eastAsia"/>
              </w:rPr>
              <w:t>陈能松</w:t>
            </w:r>
          </w:p>
          <w:p>
            <w:r>
              <w:rPr>
                <w:rFonts w:hint="eastAsia"/>
              </w:rPr>
              <w:t>赵珊茸</w:t>
            </w:r>
          </w:p>
          <w:p>
            <w:r>
              <w:rPr>
                <w:rFonts w:hint="eastAsia"/>
              </w:rPr>
              <w:t>洪汉烈</w:t>
            </w:r>
          </w:p>
          <w:p>
            <w:r>
              <w:rPr>
                <w:rFonts w:hint="eastAsia"/>
              </w:rPr>
              <w:t>佘振兵</w:t>
            </w:r>
          </w:p>
          <w:p>
            <w:r>
              <w:rPr>
                <w:rFonts w:hint="eastAsia"/>
              </w:rPr>
              <w:t>王伟</w:t>
            </w:r>
          </w:p>
          <w:p>
            <w:pPr>
              <w:rPr>
                <w:color w:val="000000"/>
                <w:sz w:val="24"/>
              </w:rPr>
            </w:pPr>
            <w:r>
              <w:rPr>
                <w:rFonts w:hint="eastAsia"/>
              </w:rPr>
              <w:t>苏玉平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color w:val="000000"/>
                <w:sz w:val="24"/>
              </w:rPr>
              <w:t>2</w:t>
            </w:r>
          </w:p>
        </w:tc>
        <w:tc>
          <w:tcPr>
            <w:tcW w:w="2358" w:type="dxa"/>
            <w:vAlign w:val="center"/>
          </w:tcPr>
          <w:p>
            <w:pPr>
              <w:spacing w:line="540" w:lineRule="exact"/>
              <w:jc w:val="center"/>
            </w:pPr>
            <w:r>
              <w:t>地球化学</w:t>
            </w:r>
          </w:p>
        </w:tc>
        <w:tc>
          <w:tcPr>
            <w:tcW w:w="4297" w:type="dxa"/>
            <w:vAlign w:val="center"/>
          </w:tcPr>
          <w:p>
            <w:pPr>
              <w:ind w:firstLine="420"/>
            </w:pPr>
            <w:r>
              <w:rPr>
                <w:rFonts w:hint="eastAsia"/>
              </w:rPr>
              <w:t>地球化学是</w:t>
            </w:r>
            <w:r>
              <w:t>地质学和化学</w:t>
            </w:r>
            <w:r>
              <w:rPr>
                <w:rFonts w:hint="eastAsia"/>
              </w:rPr>
              <w:t>相互</w:t>
            </w:r>
            <w:r>
              <w:t>融合</w:t>
            </w:r>
            <w:r>
              <w:rPr>
                <w:rFonts w:hint="eastAsia"/>
              </w:rPr>
              <w:t>的交叉学科，是研究元素与化合物及其</w:t>
            </w:r>
            <w:r>
              <w:t>同位素在地球（</w:t>
            </w:r>
            <w:r>
              <w:rPr>
                <w:rFonts w:hint="eastAsia"/>
              </w:rPr>
              <w:t>包括部分</w:t>
            </w:r>
            <w:r>
              <w:t>天</w:t>
            </w:r>
            <w:r>
              <w:rPr>
                <w:rFonts w:hint="eastAsia"/>
              </w:rPr>
              <w:t>体</w:t>
            </w:r>
            <w:r>
              <w:t>）</w:t>
            </w:r>
            <w:r>
              <w:rPr>
                <w:rFonts w:hint="eastAsia"/>
              </w:rPr>
              <w:t>演化历史</w:t>
            </w:r>
            <w:r>
              <w:t>中的分布、分配</w:t>
            </w:r>
            <w:r>
              <w:rPr>
                <w:rFonts w:hint="eastAsia"/>
              </w:rPr>
              <w:t>和</w:t>
            </w:r>
            <w:r>
              <w:t>迁移规律，揭示地球（</w:t>
            </w:r>
            <w:r>
              <w:rPr>
                <w:rFonts w:hint="eastAsia"/>
              </w:rPr>
              <w:t>包括部分天体</w:t>
            </w:r>
            <w:r>
              <w:t>）</w:t>
            </w:r>
            <w:r>
              <w:rPr>
                <w:rFonts w:hint="eastAsia"/>
              </w:rPr>
              <w:t>的</w:t>
            </w:r>
            <w:r>
              <w:t>化学组成、化学作用和化学演化的学科。</w:t>
            </w:r>
            <w:r>
              <w:rPr>
                <w:rFonts w:hint="eastAsia"/>
              </w:rPr>
              <w:t>其培养</w:t>
            </w:r>
            <w:r>
              <w:t>方向</w:t>
            </w:r>
            <w:r>
              <w:rPr>
                <w:rFonts w:hint="eastAsia"/>
              </w:rPr>
              <w:t>主要包括：</w:t>
            </w:r>
            <w:r>
              <w:t>1</w:t>
            </w:r>
            <w:r>
              <w:rPr>
                <w:rFonts w:hint="eastAsia"/>
              </w:rPr>
              <w:t>、</w:t>
            </w:r>
            <w:r>
              <w:t>成矿作用地球化学</w:t>
            </w:r>
            <w:r>
              <w:rPr>
                <w:rFonts w:hint="eastAsia"/>
              </w:rPr>
              <w:t>；</w:t>
            </w:r>
            <w:r>
              <w:t>2</w:t>
            </w:r>
            <w:r>
              <w:rPr>
                <w:rFonts w:hint="eastAsia"/>
              </w:rPr>
              <w:t>、</w:t>
            </w:r>
            <w:r>
              <w:t>区域地球化学</w:t>
            </w:r>
            <w:r>
              <w:rPr>
                <w:rFonts w:hint="eastAsia"/>
              </w:rPr>
              <w:t>；</w:t>
            </w:r>
            <w:r>
              <w:t>3</w:t>
            </w:r>
            <w:r>
              <w:rPr>
                <w:rFonts w:hint="eastAsia"/>
              </w:rPr>
              <w:t>、</w:t>
            </w:r>
            <w:r>
              <w:t>环境地球化学</w:t>
            </w:r>
            <w:r>
              <w:rPr>
                <w:rFonts w:hint="eastAsia"/>
              </w:rPr>
              <w:t>；</w:t>
            </w:r>
            <w:r>
              <w:t>4</w:t>
            </w:r>
            <w:r>
              <w:rPr>
                <w:rFonts w:hint="eastAsia"/>
              </w:rPr>
              <w:t>、</w:t>
            </w:r>
            <w:r>
              <w:t>生态地球化学</w:t>
            </w:r>
            <w:r>
              <w:rPr>
                <w:rFonts w:hint="eastAsia"/>
              </w:rPr>
              <w:t>；</w:t>
            </w:r>
            <w:r>
              <w:t>5</w:t>
            </w:r>
            <w:r>
              <w:rPr>
                <w:rFonts w:hint="eastAsia"/>
              </w:rPr>
              <w:t>、</w:t>
            </w:r>
            <w:r>
              <w:t>勘查／应用地球化学</w:t>
            </w:r>
            <w:r>
              <w:rPr>
                <w:rFonts w:hint="eastAsia"/>
              </w:rPr>
              <w:t>；</w:t>
            </w:r>
            <w:r>
              <w:t>6</w:t>
            </w:r>
            <w:r>
              <w:rPr>
                <w:rFonts w:hint="eastAsia"/>
              </w:rPr>
              <w:t>、</w:t>
            </w:r>
            <w:r>
              <w:t>地球化学动力学</w:t>
            </w:r>
            <w:r>
              <w:rPr>
                <w:rFonts w:hint="eastAsia"/>
              </w:rPr>
              <w:t>；</w:t>
            </w:r>
            <w:r>
              <w:t>7</w:t>
            </w:r>
            <w:r>
              <w:rPr>
                <w:rFonts w:hint="eastAsia"/>
              </w:rPr>
              <w:t>、</w:t>
            </w:r>
            <w:r>
              <w:t>天体化学</w:t>
            </w:r>
            <w:r>
              <w:rPr>
                <w:rFonts w:hint="eastAsia"/>
              </w:rPr>
              <w:t>；</w:t>
            </w:r>
            <w:r>
              <w:t>8</w:t>
            </w:r>
            <w:r>
              <w:rPr>
                <w:rFonts w:hint="eastAsia"/>
              </w:rPr>
              <w:t>、</w:t>
            </w:r>
            <w:r>
              <w:t>流体地球化学</w:t>
            </w:r>
            <w:r>
              <w:rPr>
                <w:rFonts w:hint="eastAsia"/>
              </w:rPr>
              <w:t>；</w:t>
            </w:r>
            <w:r>
              <w:t>9</w:t>
            </w:r>
            <w:r>
              <w:rPr>
                <w:rFonts w:hint="eastAsia"/>
              </w:rPr>
              <w:t>、</w:t>
            </w:r>
            <w:r>
              <w:t>分析地球化学</w:t>
            </w:r>
            <w:r>
              <w:rPr>
                <w:rFonts w:hint="eastAsia"/>
              </w:rPr>
              <w:t>；</w:t>
            </w:r>
            <w:r>
              <w:t>10</w:t>
            </w:r>
            <w:r>
              <w:rPr>
                <w:rFonts w:hint="eastAsia"/>
              </w:rPr>
              <w:t>、</w:t>
            </w:r>
            <w:r>
              <w:t>化学地球动力学</w:t>
            </w:r>
            <w:r>
              <w:rPr>
                <w:rFonts w:hint="eastAsia"/>
              </w:rPr>
              <w:t>；</w:t>
            </w:r>
            <w:r>
              <w:t>11</w:t>
            </w:r>
            <w:r>
              <w:rPr>
                <w:rFonts w:hint="eastAsia"/>
              </w:rPr>
              <w:t>、</w:t>
            </w:r>
            <w:r>
              <w:t>同位素地球化学</w:t>
            </w:r>
            <w:r>
              <w:rPr>
                <w:rFonts w:hint="eastAsia"/>
              </w:rPr>
              <w:t>；</w:t>
            </w:r>
            <w:r>
              <w:t>12</w:t>
            </w:r>
            <w:r>
              <w:rPr>
                <w:rFonts w:hint="eastAsia"/>
              </w:rPr>
              <w:t>、</w:t>
            </w:r>
            <w:r>
              <w:t>计算地球化学</w:t>
            </w:r>
            <w:r>
              <w:rPr>
                <w:rFonts w:hint="eastAsia"/>
              </w:rPr>
              <w:t>；</w:t>
            </w:r>
            <w:r>
              <w:t>13</w:t>
            </w:r>
            <w:r>
              <w:rPr>
                <w:rFonts w:hint="eastAsia"/>
              </w:rPr>
              <w:t>、</w:t>
            </w:r>
            <w:r>
              <w:t>有机地球化学</w:t>
            </w:r>
            <w:r>
              <w:rPr>
                <w:rFonts w:hint="eastAsia"/>
              </w:rPr>
              <w:t>；</w:t>
            </w:r>
            <w:r>
              <w:t>14</w:t>
            </w:r>
            <w:r>
              <w:rPr>
                <w:rFonts w:hint="eastAsia"/>
              </w:rPr>
              <w:t>、</w:t>
            </w:r>
            <w:r>
              <w:t>实验地球化学</w:t>
            </w:r>
          </w:p>
          <w:p>
            <w:pPr>
              <w:ind w:firstLine="420"/>
            </w:pPr>
          </w:p>
        </w:tc>
        <w:tc>
          <w:tcPr>
            <w:tcW w:w="1520" w:type="dxa"/>
          </w:tcPr>
          <w:p>
            <w:pPr>
              <w:rPr>
                <w:spacing w:val="4"/>
                <w:szCs w:val="21"/>
              </w:rPr>
            </w:pPr>
            <w:r>
              <w:rPr>
                <w:rFonts w:hint="eastAsia"/>
                <w:spacing w:val="4"/>
                <w:szCs w:val="21"/>
              </w:rPr>
              <w:t>刘勇胜</w:t>
            </w:r>
          </w:p>
          <w:p>
            <w:pPr>
              <w:rPr>
                <w:spacing w:val="4"/>
                <w:szCs w:val="21"/>
              </w:rPr>
            </w:pPr>
            <w:r>
              <w:rPr>
                <w:rFonts w:hint="eastAsia"/>
                <w:spacing w:val="4"/>
                <w:szCs w:val="21"/>
              </w:rPr>
              <w:t>张宏飞</w:t>
            </w:r>
          </w:p>
          <w:p>
            <w:pPr>
              <w:rPr>
                <w:spacing w:val="4"/>
                <w:szCs w:val="21"/>
              </w:rPr>
            </w:pPr>
            <w:r>
              <w:rPr>
                <w:rFonts w:hint="eastAsia"/>
                <w:spacing w:val="4"/>
                <w:szCs w:val="21"/>
              </w:rPr>
              <w:t>吴元保</w:t>
            </w:r>
          </w:p>
          <w:p>
            <w:pPr>
              <w:rPr>
                <w:spacing w:val="4"/>
                <w:szCs w:val="21"/>
              </w:rPr>
            </w:pPr>
            <w:r>
              <w:rPr>
                <w:rFonts w:hint="eastAsia"/>
                <w:spacing w:val="4"/>
                <w:szCs w:val="21"/>
              </w:rPr>
              <w:t>凌文黎</w:t>
            </w:r>
          </w:p>
          <w:p>
            <w:pPr>
              <w:rPr>
                <w:spacing w:val="4"/>
                <w:szCs w:val="21"/>
              </w:rPr>
            </w:pPr>
            <w:r>
              <w:rPr>
                <w:rFonts w:hint="eastAsia"/>
                <w:spacing w:val="4"/>
                <w:szCs w:val="21"/>
              </w:rPr>
              <w:t>胡圣虹</w:t>
            </w:r>
          </w:p>
          <w:p>
            <w:pPr>
              <w:rPr>
                <w:spacing w:val="4"/>
                <w:szCs w:val="21"/>
              </w:rPr>
            </w:pPr>
            <w:r>
              <w:rPr>
                <w:rFonts w:hint="eastAsia"/>
                <w:spacing w:val="4"/>
                <w:szCs w:val="21"/>
              </w:rPr>
              <w:t>汪在聪</w:t>
            </w:r>
          </w:p>
          <w:p>
            <w:pPr>
              <w:rPr>
                <w:spacing w:val="4"/>
                <w:szCs w:val="21"/>
              </w:rPr>
            </w:pPr>
            <w:r>
              <w:rPr>
                <w:rFonts w:hint="eastAsia"/>
                <w:spacing w:val="4"/>
                <w:szCs w:val="21"/>
              </w:rPr>
              <w:t>汤华云</w:t>
            </w:r>
          </w:p>
          <w:p>
            <w:pPr>
              <w:rPr>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color w:val="000000"/>
                <w:sz w:val="24"/>
              </w:rPr>
              <w:t>3</w:t>
            </w:r>
          </w:p>
        </w:tc>
        <w:tc>
          <w:tcPr>
            <w:tcW w:w="2358" w:type="dxa"/>
            <w:vAlign w:val="center"/>
          </w:tcPr>
          <w:p>
            <w:pPr>
              <w:spacing w:line="540" w:lineRule="exact"/>
              <w:jc w:val="center"/>
            </w:pPr>
            <w:r>
              <w:rPr>
                <w:spacing w:val="4"/>
                <w:szCs w:val="21"/>
              </w:rPr>
              <w:t>古生物学与地层学</w:t>
            </w:r>
            <w:r>
              <w:rPr>
                <w:rFonts w:hint="eastAsia"/>
                <w:spacing w:val="4"/>
                <w:szCs w:val="21"/>
              </w:rPr>
              <w:t>（含</w:t>
            </w:r>
            <w:r>
              <w:rPr>
                <w:spacing w:val="4"/>
                <w:szCs w:val="21"/>
              </w:rPr>
              <w:t>：古人类学</w:t>
            </w:r>
            <w:r>
              <w:rPr>
                <w:rFonts w:hint="eastAsia"/>
                <w:spacing w:val="4"/>
                <w:szCs w:val="21"/>
              </w:rPr>
              <w:t>）</w:t>
            </w:r>
          </w:p>
        </w:tc>
        <w:tc>
          <w:tcPr>
            <w:tcW w:w="4297" w:type="dxa"/>
            <w:vAlign w:val="center"/>
          </w:tcPr>
          <w:p>
            <w:pPr>
              <w:ind w:firstLine="420"/>
            </w:pPr>
            <w:r>
              <w:rPr>
                <w:spacing w:val="4"/>
                <w:szCs w:val="21"/>
              </w:rPr>
              <w:t>古生物学是研究地质历史时期的生物及其发生、发展的科学，是研究史前生命特征和演化历史、重大生命起源和生物灭绝，以及地球演化历史和环境变化等方面的基础性学科。</w:t>
            </w:r>
            <w:r>
              <w:rPr>
                <w:color w:val="373737"/>
                <w:kern w:val="0"/>
                <w:szCs w:val="21"/>
              </w:rPr>
              <w:t>古人类学是研究地质历史时期人类特征及演化的学科。地层学是研究层状岩石的层序、年代关系和特征的学科，其目标是建立全球性精确对比和高分辨率的年代地层系统。</w:t>
            </w:r>
            <w:r>
              <w:rPr>
                <w:rFonts w:hint="eastAsia"/>
              </w:rPr>
              <w:t>古生物学与地层学是</w:t>
            </w:r>
            <w:r>
              <w:t>地质学研究领域的一门重要的基础学科，</w:t>
            </w:r>
            <w:r>
              <w:rPr>
                <w:rFonts w:hint="eastAsia"/>
              </w:rPr>
              <w:t>为</w:t>
            </w:r>
            <w:r>
              <w:t>揭示地球的发展历史，认识地球生命的起源、演化，研究古地理、古气候、古</w:t>
            </w:r>
            <w:r>
              <w:rPr>
                <w:rFonts w:hint="eastAsia"/>
              </w:rPr>
              <w:t>环境的</w:t>
            </w:r>
            <w:r>
              <w:t>变化</w:t>
            </w:r>
            <w:r>
              <w:rPr>
                <w:rFonts w:hint="eastAsia"/>
              </w:rPr>
              <w:t>，</w:t>
            </w:r>
            <w:r>
              <w:t>探寻矿产资源、保护环境和大众科普等提供科学依据。</w:t>
            </w:r>
            <w:r>
              <w:rPr>
                <w:rFonts w:hint="eastAsia"/>
              </w:rPr>
              <w:t>其培</w:t>
            </w:r>
            <w:r>
              <w:rPr>
                <w:rFonts w:hint="eastAsia"/>
                <w:color w:val="373737"/>
                <w:kern w:val="0"/>
                <w:szCs w:val="21"/>
              </w:rPr>
              <w:t>养</w:t>
            </w:r>
            <w:r>
              <w:rPr>
                <w:color w:val="373737"/>
                <w:kern w:val="0"/>
                <w:szCs w:val="21"/>
              </w:rPr>
              <w:t>方向</w:t>
            </w:r>
            <w:r>
              <w:rPr>
                <w:rFonts w:hint="eastAsia"/>
                <w:color w:val="373737"/>
                <w:kern w:val="0"/>
                <w:szCs w:val="21"/>
              </w:rPr>
              <w:t>主要包括：</w:t>
            </w:r>
            <w:r>
              <w:rPr>
                <w:color w:val="373737"/>
                <w:kern w:val="0"/>
                <w:szCs w:val="21"/>
              </w:rPr>
              <w:t>1</w:t>
            </w:r>
            <w:r>
              <w:rPr>
                <w:rFonts w:hint="eastAsia"/>
                <w:color w:val="373737"/>
                <w:kern w:val="0"/>
                <w:szCs w:val="21"/>
              </w:rPr>
              <w:t>、</w:t>
            </w:r>
            <w:r>
              <w:rPr>
                <w:color w:val="373737"/>
                <w:kern w:val="0"/>
                <w:szCs w:val="21"/>
              </w:rPr>
              <w:t>古生物学、微体古生物学</w:t>
            </w:r>
            <w:r>
              <w:rPr>
                <w:rFonts w:hint="eastAsia"/>
                <w:color w:val="373737"/>
                <w:kern w:val="0"/>
                <w:szCs w:val="21"/>
              </w:rPr>
              <w:t>、地质微生物学、地球早期生命、生命分子化合物；</w:t>
            </w:r>
            <w:r>
              <w:rPr>
                <w:color w:val="373737"/>
                <w:kern w:val="0"/>
                <w:szCs w:val="21"/>
              </w:rPr>
              <w:t>2</w:t>
            </w:r>
            <w:r>
              <w:rPr>
                <w:rFonts w:hint="eastAsia"/>
                <w:color w:val="373737"/>
                <w:kern w:val="0"/>
                <w:szCs w:val="21"/>
              </w:rPr>
              <w:t>、综合</w:t>
            </w:r>
            <w:r>
              <w:rPr>
                <w:color w:val="373737"/>
                <w:kern w:val="0"/>
                <w:szCs w:val="21"/>
              </w:rPr>
              <w:t>地层学</w:t>
            </w:r>
            <w:r>
              <w:rPr>
                <w:rFonts w:hint="eastAsia"/>
                <w:color w:val="373737"/>
                <w:kern w:val="0"/>
                <w:szCs w:val="21"/>
              </w:rPr>
              <w:t>（含化学地层学和磁性地层学）；3、古海洋学、大陆边缘地质和大陆高原地质；4、</w:t>
            </w:r>
            <w:r>
              <w:rPr>
                <w:color w:val="373737"/>
                <w:kern w:val="0"/>
                <w:szCs w:val="21"/>
              </w:rPr>
              <w:t>沉积学</w:t>
            </w:r>
            <w:r>
              <w:rPr>
                <w:rFonts w:hint="eastAsia"/>
                <w:color w:val="373737"/>
                <w:kern w:val="0"/>
                <w:szCs w:val="21"/>
              </w:rPr>
              <w:t>、</w:t>
            </w:r>
            <w:r>
              <w:rPr>
                <w:color w:val="373737"/>
                <w:kern w:val="0"/>
                <w:szCs w:val="21"/>
              </w:rPr>
              <w:t>古地理学</w:t>
            </w:r>
            <w:r>
              <w:rPr>
                <w:rFonts w:hint="eastAsia"/>
                <w:color w:val="373737"/>
                <w:kern w:val="0"/>
                <w:szCs w:val="21"/>
              </w:rPr>
              <w:t>、沉</w:t>
            </w:r>
            <w:r>
              <w:rPr>
                <w:color w:val="373737"/>
                <w:kern w:val="0"/>
                <w:szCs w:val="21"/>
              </w:rPr>
              <w:t>积盆地分析</w:t>
            </w:r>
            <w:r>
              <w:rPr>
                <w:rFonts w:hint="eastAsia"/>
                <w:color w:val="373737"/>
                <w:kern w:val="0"/>
                <w:szCs w:val="21"/>
              </w:rPr>
              <w:t>及其</w:t>
            </w:r>
            <w:r>
              <w:rPr>
                <w:color w:val="373737"/>
                <w:kern w:val="0"/>
                <w:szCs w:val="21"/>
              </w:rPr>
              <w:t>计算机模拟</w:t>
            </w:r>
            <w:r>
              <w:rPr>
                <w:rFonts w:hint="eastAsia"/>
                <w:color w:val="373737"/>
                <w:kern w:val="0"/>
                <w:szCs w:val="21"/>
              </w:rPr>
              <w:t>；5、</w:t>
            </w:r>
            <w:r>
              <w:rPr>
                <w:color w:val="373737"/>
                <w:kern w:val="0"/>
                <w:szCs w:val="21"/>
              </w:rPr>
              <w:t>进化生物</w:t>
            </w:r>
            <w:r>
              <w:rPr>
                <w:rFonts w:hint="eastAsia"/>
                <w:color w:val="373737"/>
                <w:kern w:val="0"/>
                <w:szCs w:val="21"/>
              </w:rPr>
              <w:t>学、地球节律和重</w:t>
            </w:r>
            <w:r>
              <w:rPr>
                <w:rFonts w:hint="eastAsia"/>
              </w:rPr>
              <w:t>大生物事件；6、</w:t>
            </w:r>
            <w:r>
              <w:t>古生态-古地理-古气候</w:t>
            </w:r>
            <w:r>
              <w:rPr>
                <w:rFonts w:hint="eastAsia"/>
              </w:rPr>
              <w:t>学、</w:t>
            </w:r>
            <w:r>
              <w:t>全球变化</w:t>
            </w:r>
            <w:r>
              <w:rPr>
                <w:rFonts w:hint="eastAsia"/>
              </w:rPr>
              <w:t>、深时环境</w:t>
            </w:r>
          </w:p>
          <w:p>
            <w:pPr>
              <w:ind w:firstLine="420"/>
            </w:pPr>
          </w:p>
        </w:tc>
        <w:tc>
          <w:tcPr>
            <w:tcW w:w="1520" w:type="dxa"/>
          </w:tcPr>
          <w:p>
            <w:pPr>
              <w:rPr>
                <w:spacing w:val="4"/>
                <w:szCs w:val="21"/>
              </w:rPr>
            </w:pPr>
            <w:r>
              <w:rPr>
                <w:rFonts w:hint="eastAsia"/>
                <w:spacing w:val="4"/>
                <w:szCs w:val="21"/>
              </w:rPr>
              <w:t>殷鸿福</w:t>
            </w:r>
          </w:p>
          <w:p>
            <w:pPr>
              <w:rPr>
                <w:spacing w:val="4"/>
                <w:szCs w:val="21"/>
              </w:rPr>
            </w:pPr>
            <w:r>
              <w:rPr>
                <w:rFonts w:hint="eastAsia"/>
                <w:spacing w:val="4"/>
                <w:szCs w:val="21"/>
              </w:rPr>
              <w:t>龚一鸣</w:t>
            </w:r>
          </w:p>
          <w:p>
            <w:pPr>
              <w:rPr>
                <w:spacing w:val="4"/>
                <w:szCs w:val="21"/>
              </w:rPr>
            </w:pPr>
            <w:r>
              <w:rPr>
                <w:rFonts w:hint="eastAsia"/>
                <w:spacing w:val="4"/>
                <w:szCs w:val="21"/>
              </w:rPr>
              <w:t>童金南</w:t>
            </w:r>
          </w:p>
          <w:p>
            <w:pPr>
              <w:rPr>
                <w:spacing w:val="4"/>
                <w:szCs w:val="21"/>
              </w:rPr>
            </w:pPr>
            <w:r>
              <w:rPr>
                <w:rFonts w:hint="eastAsia"/>
                <w:spacing w:val="4"/>
                <w:szCs w:val="21"/>
              </w:rPr>
              <w:t>赖旭龙</w:t>
            </w:r>
          </w:p>
          <w:p>
            <w:pPr>
              <w:rPr>
                <w:spacing w:val="4"/>
                <w:szCs w:val="21"/>
              </w:rPr>
            </w:pPr>
            <w:r>
              <w:rPr>
                <w:rFonts w:hint="eastAsia"/>
                <w:spacing w:val="4"/>
                <w:szCs w:val="21"/>
              </w:rPr>
              <w:t>杜远生</w:t>
            </w:r>
          </w:p>
          <w:p>
            <w:pPr>
              <w:rPr>
                <w:spacing w:val="4"/>
                <w:szCs w:val="21"/>
              </w:rPr>
            </w:pPr>
            <w:r>
              <w:rPr>
                <w:rFonts w:hint="eastAsia"/>
                <w:spacing w:val="4"/>
                <w:szCs w:val="21"/>
              </w:rPr>
              <w:t>王家生</w:t>
            </w:r>
          </w:p>
          <w:p>
            <w:pPr>
              <w:rPr>
                <w:spacing w:val="4"/>
                <w:szCs w:val="21"/>
              </w:rPr>
            </w:pPr>
            <w:r>
              <w:rPr>
                <w:rFonts w:hint="eastAsia"/>
                <w:spacing w:val="4"/>
                <w:szCs w:val="21"/>
              </w:rPr>
              <w:t>张克信</w:t>
            </w:r>
          </w:p>
          <w:p>
            <w:pPr>
              <w:rPr>
                <w:spacing w:val="4"/>
                <w:szCs w:val="21"/>
              </w:rPr>
            </w:pPr>
            <w:r>
              <w:rPr>
                <w:rFonts w:hint="eastAsia"/>
                <w:spacing w:val="4"/>
                <w:szCs w:val="21"/>
              </w:rPr>
              <w:t>王永标</w:t>
            </w:r>
          </w:p>
          <w:p>
            <w:pPr>
              <w:rPr>
                <w:spacing w:val="4"/>
                <w:szCs w:val="21"/>
              </w:rPr>
            </w:pPr>
            <w:r>
              <w:rPr>
                <w:rFonts w:hint="eastAsia"/>
                <w:spacing w:val="4"/>
                <w:szCs w:val="21"/>
              </w:rPr>
              <w:t>黄春菊</w:t>
            </w:r>
          </w:p>
          <w:p>
            <w:pPr>
              <w:rPr>
                <w:spacing w:val="4"/>
                <w:szCs w:val="21"/>
              </w:rPr>
            </w:pPr>
            <w:r>
              <w:rPr>
                <w:rFonts w:hint="eastAsia"/>
                <w:spacing w:val="4"/>
                <w:szCs w:val="21"/>
              </w:rPr>
              <w:t>何卫红</w:t>
            </w:r>
          </w:p>
          <w:p>
            <w:pPr>
              <w:rPr>
                <w:color w:val="000000"/>
                <w:sz w:val="24"/>
              </w:rPr>
            </w:pPr>
            <w:r>
              <w:rPr>
                <w:rFonts w:hint="eastAsia"/>
                <w:spacing w:val="4"/>
                <w:szCs w:val="21"/>
              </w:rPr>
              <w:t>颜佳新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color w:val="000000"/>
                <w:sz w:val="24"/>
              </w:rPr>
              <w:t>4</w:t>
            </w:r>
          </w:p>
        </w:tc>
        <w:tc>
          <w:tcPr>
            <w:tcW w:w="2358" w:type="dxa"/>
            <w:vAlign w:val="center"/>
          </w:tcPr>
          <w:p>
            <w:pPr>
              <w:spacing w:line="540" w:lineRule="exact"/>
              <w:jc w:val="center"/>
            </w:pPr>
            <w:r>
              <w:t>构造地质学</w:t>
            </w:r>
          </w:p>
        </w:tc>
        <w:tc>
          <w:tcPr>
            <w:tcW w:w="4297" w:type="dxa"/>
            <w:vAlign w:val="center"/>
          </w:tcPr>
          <w:p>
            <w:pPr>
              <w:ind w:firstLine="420"/>
            </w:pPr>
            <w:r>
              <w:t>构造地质学</w:t>
            </w:r>
            <w:r>
              <w:rPr>
                <w:rFonts w:hint="eastAsia"/>
              </w:rPr>
              <w:t>以地球内</w:t>
            </w:r>
            <w:r>
              <w:t>、外动力地质作用形成的地质构造为研究对象，具体研究内容包括从显微构造到全球构造各种尺度构造的形态特征、形成</w:t>
            </w:r>
            <w:r>
              <w:rPr>
                <w:rFonts w:hint="eastAsia"/>
              </w:rPr>
              <w:t>条件与机制、</w:t>
            </w:r>
            <w:r>
              <w:t>分布与组合规律、发展演化历史，进而探讨地球动力学问题，为矿产、能源</w:t>
            </w:r>
            <w:r>
              <w:rPr>
                <w:rFonts w:hint="eastAsia"/>
              </w:rPr>
              <w:t>资源</w:t>
            </w:r>
            <w:r>
              <w:t>探查</w:t>
            </w:r>
            <w:r>
              <w:rPr>
                <w:rFonts w:hint="eastAsia"/>
              </w:rPr>
              <w:t>、</w:t>
            </w:r>
            <w:r>
              <w:t>地质灾害防治和人类生存地质环境保护提供科学依据。</w:t>
            </w:r>
            <w:r>
              <w:rPr>
                <w:rFonts w:hint="eastAsia"/>
              </w:rPr>
              <w:t>其培养</w:t>
            </w:r>
            <w:r>
              <w:t>方向</w:t>
            </w:r>
            <w:r>
              <w:rPr>
                <w:rFonts w:hint="eastAsia"/>
              </w:rPr>
              <w:t>主要包括：</w:t>
            </w:r>
            <w:r>
              <w:t>1</w:t>
            </w:r>
            <w:r>
              <w:rPr>
                <w:rFonts w:hint="eastAsia"/>
              </w:rPr>
              <w:t>、</w:t>
            </w:r>
            <w:r>
              <w:t>大地构造学与地球动力学</w:t>
            </w:r>
            <w:r>
              <w:rPr>
                <w:rFonts w:hint="eastAsia"/>
              </w:rPr>
              <w:t>；</w:t>
            </w:r>
            <w:r>
              <w:t>2</w:t>
            </w:r>
            <w:r>
              <w:rPr>
                <w:rFonts w:hint="eastAsia"/>
              </w:rPr>
              <w:t>、</w:t>
            </w:r>
            <w:r>
              <w:t>解析构造地质学与构造年代学</w:t>
            </w:r>
            <w:r>
              <w:rPr>
                <w:rFonts w:hint="eastAsia"/>
              </w:rPr>
              <w:t>；</w:t>
            </w:r>
            <w:r>
              <w:t>3</w:t>
            </w:r>
            <w:r>
              <w:rPr>
                <w:rFonts w:hint="eastAsia"/>
              </w:rPr>
              <w:t>、</w:t>
            </w:r>
            <w:r>
              <w:t>显微构造学</w:t>
            </w:r>
            <w:r>
              <w:rPr>
                <w:rFonts w:hint="eastAsia"/>
              </w:rPr>
              <w:t>; 4、</w:t>
            </w:r>
            <w:r>
              <w:t>构造物理学</w:t>
            </w:r>
            <w:r>
              <w:rPr>
                <w:rFonts w:hint="eastAsia"/>
              </w:rPr>
              <w:t>与流变学；5、</w:t>
            </w:r>
            <w:r>
              <w:t>应用构造地质学</w:t>
            </w:r>
            <w:r>
              <w:rPr>
                <w:rFonts w:hint="eastAsia"/>
              </w:rPr>
              <w:t>；6、</w:t>
            </w:r>
            <w:r>
              <w:t>新构造与活动构造地质学</w:t>
            </w:r>
            <w:r>
              <w:rPr>
                <w:rFonts w:hint="eastAsia"/>
              </w:rPr>
              <w:t>；7、</w:t>
            </w:r>
            <w:r>
              <w:t>构造地球化学</w:t>
            </w:r>
            <w:r>
              <w:rPr>
                <w:rFonts w:hint="eastAsia"/>
              </w:rPr>
              <w:t>；8、</w:t>
            </w:r>
            <w:r>
              <w:t>盆地动力学</w:t>
            </w:r>
          </w:p>
          <w:p>
            <w:pPr>
              <w:ind w:firstLine="420"/>
            </w:pPr>
          </w:p>
        </w:tc>
        <w:tc>
          <w:tcPr>
            <w:tcW w:w="1520" w:type="dxa"/>
          </w:tcPr>
          <w:p>
            <w:r>
              <w:rPr>
                <w:rFonts w:hint="eastAsia"/>
              </w:rPr>
              <w:t>金振民</w:t>
            </w:r>
          </w:p>
          <w:p>
            <w:r>
              <w:t>蒂姆.科斯基</w:t>
            </w:r>
          </w:p>
          <w:p>
            <w:r>
              <w:rPr>
                <w:rFonts w:hint="eastAsia"/>
              </w:rPr>
              <w:t>章军锋</w:t>
            </w:r>
          </w:p>
          <w:p>
            <w:r>
              <w:rPr>
                <w:rFonts w:hint="eastAsia"/>
              </w:rPr>
              <w:t>杨坤光</w:t>
            </w:r>
          </w:p>
          <w:p>
            <w:r>
              <w:rPr>
                <w:rFonts w:hint="eastAsia"/>
              </w:rPr>
              <w:t>曾佐勋</w:t>
            </w:r>
          </w:p>
          <w:p>
            <w:r>
              <w:rPr>
                <w:rFonts w:hint="eastAsia"/>
              </w:rPr>
              <w:t>李德威</w:t>
            </w:r>
          </w:p>
          <w:p>
            <w:r>
              <w:rPr>
                <w:rFonts w:hint="eastAsia"/>
              </w:rPr>
              <w:t>王国灿</w:t>
            </w:r>
          </w:p>
          <w:p>
            <w:r>
              <w:rPr>
                <w:rFonts w:hint="eastAsia"/>
              </w:rPr>
              <w:t>徐亚军</w:t>
            </w:r>
          </w:p>
          <w:p>
            <w:r>
              <w:rPr>
                <w:rFonts w:hint="eastAsia"/>
              </w:rPr>
              <w:t>王永锋</w:t>
            </w:r>
          </w:p>
          <w:p>
            <w:r>
              <w:rPr>
                <w:rFonts w:hint="eastAsia"/>
              </w:rPr>
              <w:t>续海金</w:t>
            </w:r>
          </w:p>
          <w:p>
            <w:r>
              <w:rPr>
                <w:rFonts w:hint="eastAsia"/>
              </w:rPr>
              <w:t>曹淑云</w:t>
            </w:r>
          </w:p>
          <w:p>
            <w:pPr>
              <w:rPr>
                <w:color w:val="000000"/>
                <w:sz w:val="24"/>
              </w:rPr>
            </w:pPr>
            <w:r>
              <w:rPr>
                <w:rFonts w:hint="eastAsia"/>
              </w:rPr>
              <w:t>文森特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color w:val="000000"/>
                <w:sz w:val="24"/>
              </w:rPr>
              <w:t>5</w:t>
            </w:r>
          </w:p>
        </w:tc>
        <w:tc>
          <w:tcPr>
            <w:tcW w:w="2358" w:type="dxa"/>
            <w:vAlign w:val="center"/>
          </w:tcPr>
          <w:p>
            <w:pPr>
              <w:spacing w:line="540" w:lineRule="exact"/>
              <w:jc w:val="center"/>
            </w:pPr>
            <w:r>
              <w:t>第四纪地质学</w:t>
            </w:r>
          </w:p>
        </w:tc>
        <w:tc>
          <w:tcPr>
            <w:tcW w:w="4297" w:type="dxa"/>
            <w:vAlign w:val="center"/>
          </w:tcPr>
          <w:p>
            <w:pPr>
              <w:ind w:firstLine="210" w:firstLineChars="100"/>
            </w:pPr>
            <w:r>
              <w:rPr>
                <w:rFonts w:hint="eastAsia"/>
              </w:rPr>
              <w:t>第四纪地质学可视</w:t>
            </w:r>
            <w:r>
              <w:t>为地质学</w:t>
            </w:r>
            <w:r>
              <w:rPr>
                <w:rFonts w:hint="eastAsia"/>
              </w:rPr>
              <w:t>、</w:t>
            </w:r>
            <w:r>
              <w:t>地理学等学科的边缘学科，主要研究第四纪地层学、古生物学、</w:t>
            </w:r>
            <w:r>
              <w:rPr>
                <w:rFonts w:hint="eastAsia"/>
              </w:rPr>
              <w:t>沉积学</w:t>
            </w:r>
            <w:r>
              <w:t>、新构造学</w:t>
            </w:r>
            <w:r>
              <w:rPr>
                <w:rFonts w:hint="eastAsia"/>
              </w:rPr>
              <w:t>、</w:t>
            </w:r>
            <w:r>
              <w:t>古气候学等</w:t>
            </w:r>
            <w:r>
              <w:rPr>
                <w:rFonts w:hint="eastAsia"/>
              </w:rPr>
              <w:t>。随着全球变化研究的蓬勃发展，</w:t>
            </w:r>
            <w:r>
              <w:t>第四纪地质学向着</w:t>
            </w:r>
            <w:r>
              <w:rPr>
                <w:rFonts w:hint="eastAsia"/>
              </w:rPr>
              <w:t>综合性</w:t>
            </w:r>
            <w:r>
              <w:t>且与</w:t>
            </w:r>
            <w:r>
              <w:rPr>
                <w:rFonts w:hint="eastAsia"/>
              </w:rPr>
              <w:t>环境密切结合的</w:t>
            </w:r>
            <w:r>
              <w:t>方向发展。</w:t>
            </w:r>
            <w:r>
              <w:rPr>
                <w:rFonts w:hint="eastAsia"/>
              </w:rPr>
              <w:t>它可为气候和环境预测、</w:t>
            </w:r>
            <w:r>
              <w:t>构造动力学演化、国土整治、环境保护、资源开发和工程建设等领域</w:t>
            </w:r>
            <w:r>
              <w:rPr>
                <w:rFonts w:hint="eastAsia"/>
              </w:rPr>
              <w:t>服务</w:t>
            </w:r>
            <w:r>
              <w:t>，并为规划人类社会可</w:t>
            </w:r>
            <w:r>
              <w:rPr>
                <w:rFonts w:hint="eastAsia"/>
              </w:rPr>
              <w:t>持续</w:t>
            </w:r>
            <w:r>
              <w:t>发展提供依据</w:t>
            </w:r>
            <w:r>
              <w:rPr>
                <w:rFonts w:hint="eastAsia"/>
                <w:b/>
              </w:rPr>
              <w:t>。</w:t>
            </w:r>
            <w:r>
              <w:rPr>
                <w:rFonts w:hint="eastAsia"/>
              </w:rPr>
              <w:t>其培养</w:t>
            </w:r>
            <w:r>
              <w:t>方向</w:t>
            </w:r>
            <w:r>
              <w:rPr>
                <w:rFonts w:hint="eastAsia"/>
              </w:rPr>
              <w:t>主要包括：1、第四纪生态环境；2、地质景观（遗迹）评价与规划；3、地球表层信息处理</w:t>
            </w:r>
          </w:p>
        </w:tc>
        <w:tc>
          <w:tcPr>
            <w:tcW w:w="1520" w:type="dxa"/>
          </w:tcPr>
          <w:p>
            <w:r>
              <w:rPr>
                <w:rFonts w:hint="eastAsia"/>
              </w:rPr>
              <w:t>谢树成</w:t>
            </w:r>
          </w:p>
          <w:p>
            <w:r>
              <w:rPr>
                <w:rFonts w:hint="eastAsia"/>
              </w:rPr>
              <w:t>李长安</w:t>
            </w:r>
          </w:p>
          <w:p>
            <w:r>
              <w:rPr>
                <w:rFonts w:hint="eastAsia"/>
              </w:rPr>
              <w:t>赖忠平</w:t>
            </w:r>
          </w:p>
          <w:p>
            <w:pPr>
              <w:rPr>
                <w:color w:val="000000"/>
                <w:sz w:val="24"/>
              </w:rPr>
            </w:pPr>
            <w:r>
              <w:rPr>
                <w:rFonts w:hint="eastAsia"/>
              </w:rPr>
              <w:t>胡超涌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rFonts w:hint="eastAsia"/>
                <w:color w:val="000000"/>
                <w:sz w:val="24"/>
              </w:rPr>
              <w:t>6</w:t>
            </w:r>
          </w:p>
        </w:tc>
        <w:tc>
          <w:tcPr>
            <w:tcW w:w="2358" w:type="dxa"/>
            <w:vAlign w:val="center"/>
          </w:tcPr>
          <w:p>
            <w:pPr>
              <w:spacing w:line="540" w:lineRule="exact"/>
              <w:jc w:val="center"/>
            </w:pPr>
            <w:r>
              <w:t>水文地质学</w:t>
            </w:r>
          </w:p>
        </w:tc>
        <w:tc>
          <w:tcPr>
            <w:tcW w:w="4297" w:type="dxa"/>
            <w:vAlign w:val="center"/>
          </w:tcPr>
          <w:p>
            <w:pPr>
              <w:ind w:firstLine="210" w:firstLineChars="100"/>
            </w:pPr>
            <w:r>
              <w:t>水文地质学</w:t>
            </w:r>
            <w:r>
              <w:rPr>
                <w:rFonts w:hint="eastAsia"/>
              </w:rPr>
              <w:t>是研究</w:t>
            </w:r>
            <w:r>
              <w:t>地下水（</w:t>
            </w:r>
            <w:r>
              <w:rPr>
                <w:rFonts w:hint="eastAsia"/>
              </w:rPr>
              <w:t>圈</w:t>
            </w:r>
            <w:r>
              <w:t>）</w:t>
            </w:r>
            <w:r>
              <w:rPr>
                <w:rFonts w:hint="eastAsia"/>
              </w:rPr>
              <w:t>的</w:t>
            </w:r>
            <w:r>
              <w:t>科学</w:t>
            </w:r>
            <w:r>
              <w:rPr>
                <w:rFonts w:hint="eastAsia"/>
              </w:rPr>
              <w:t>。它以地球系统科学</w:t>
            </w:r>
            <w:r>
              <w:t>理论为指导，以水</w:t>
            </w:r>
            <w:r>
              <w:rPr>
                <w:rFonts w:hint="eastAsia"/>
              </w:rPr>
              <w:t>和</w:t>
            </w:r>
            <w:r>
              <w:t>岩（</w:t>
            </w:r>
            <w:r>
              <w:rPr>
                <w:rFonts w:hint="eastAsia"/>
              </w:rPr>
              <w:t>土</w:t>
            </w:r>
            <w:r>
              <w:t>）</w:t>
            </w:r>
            <w:r>
              <w:rPr>
                <w:rFonts w:hint="eastAsia"/>
              </w:rPr>
              <w:t>的</w:t>
            </w:r>
            <w:r>
              <w:t>物理、化学、生物作用为核心，研究自然和人类作用影响下，地下水的形成与演化规律，以及在与地幔和岩石圈、生物圈、大气圈相互作用过程中的资源、环境效应，进而为合理开发利用地下水资源，实现人与自然和谐发展提供科学依据。</w:t>
            </w:r>
            <w:r>
              <w:rPr>
                <w:rFonts w:hint="eastAsia"/>
              </w:rPr>
              <w:t>其培养</w:t>
            </w:r>
            <w:r>
              <w:t>方向</w:t>
            </w:r>
            <w:r>
              <w:rPr>
                <w:rFonts w:hint="eastAsia"/>
              </w:rPr>
              <w:t>主要包括：</w:t>
            </w:r>
            <w:r>
              <w:t>1、地下水资源评价及开发利用</w:t>
            </w:r>
            <w:r>
              <w:rPr>
                <w:rFonts w:hint="eastAsia"/>
              </w:rPr>
              <w:t>；</w:t>
            </w:r>
            <w:r>
              <w:t>2、水文地球化学</w:t>
            </w:r>
            <w:r>
              <w:rPr>
                <w:rFonts w:hint="eastAsia"/>
              </w:rPr>
              <w:t>；</w:t>
            </w:r>
            <w:r>
              <w:t>3、地下水模型与信息技术</w:t>
            </w:r>
            <w:r>
              <w:rPr>
                <w:rFonts w:hint="eastAsia"/>
              </w:rPr>
              <w:t>；</w:t>
            </w:r>
            <w:r>
              <w:t>4、地下热水形成、运移及其模拟</w:t>
            </w:r>
            <w:r>
              <w:rPr>
                <w:rFonts w:hint="eastAsia"/>
              </w:rPr>
              <w:t>；</w:t>
            </w:r>
            <w:r>
              <w:t>5、地下水环境</w:t>
            </w:r>
          </w:p>
          <w:p>
            <w:pPr>
              <w:ind w:firstLine="210" w:firstLineChars="100"/>
            </w:pPr>
          </w:p>
        </w:tc>
        <w:tc>
          <w:tcPr>
            <w:tcW w:w="1520" w:type="dxa"/>
          </w:tcPr>
          <w:p>
            <w:pPr>
              <w:rPr>
                <w:rFonts w:ascii="Verdana" w:hAnsi="Verdana"/>
                <w:color w:val="000000"/>
                <w:szCs w:val="21"/>
                <w:shd w:val="clear" w:color="auto" w:fill="FFFFFF"/>
              </w:rPr>
            </w:pPr>
            <w:r>
              <w:rPr>
                <w:rFonts w:ascii="Verdana" w:hAnsi="Verdana"/>
                <w:color w:val="000000"/>
                <w:szCs w:val="21"/>
                <w:shd w:val="clear" w:color="auto" w:fill="FFFFFF"/>
              </w:rPr>
              <w:t>靳孟贵</w:t>
            </w:r>
          </w:p>
          <w:p>
            <w:pPr>
              <w:rPr>
                <w:rFonts w:ascii="Verdana" w:hAnsi="Verdana"/>
                <w:color w:val="000000"/>
                <w:szCs w:val="21"/>
                <w:shd w:val="clear" w:color="auto" w:fill="FFFFFF"/>
              </w:rPr>
            </w:pPr>
            <w:r>
              <w:rPr>
                <w:rFonts w:ascii="Verdana" w:hAnsi="Verdana"/>
                <w:color w:val="000000"/>
                <w:szCs w:val="21"/>
                <w:shd w:val="clear" w:color="auto" w:fill="FFFFFF"/>
              </w:rPr>
              <w:t>梁杏</w:t>
            </w:r>
          </w:p>
          <w:p>
            <w:pPr>
              <w:rPr>
                <w:rFonts w:ascii="Verdana" w:hAnsi="Verdana"/>
                <w:color w:val="000000"/>
                <w:szCs w:val="21"/>
                <w:shd w:val="clear" w:color="auto" w:fill="FFFFFF"/>
              </w:rPr>
            </w:pPr>
            <w:r>
              <w:rPr>
                <w:rFonts w:ascii="Verdana" w:hAnsi="Verdana"/>
                <w:color w:val="000000"/>
                <w:szCs w:val="21"/>
                <w:shd w:val="clear" w:color="auto" w:fill="FFFFFF"/>
              </w:rPr>
              <w:t>万军伟</w:t>
            </w:r>
          </w:p>
          <w:p>
            <w:pPr>
              <w:rPr>
                <w:rFonts w:ascii="Verdana" w:hAnsi="Verdana"/>
                <w:color w:val="000000"/>
                <w:szCs w:val="21"/>
                <w:shd w:val="clear" w:color="auto" w:fill="FFFFFF"/>
              </w:rPr>
            </w:pPr>
            <w:r>
              <w:rPr>
                <w:rFonts w:ascii="Verdana" w:hAnsi="Verdana"/>
                <w:color w:val="000000"/>
                <w:szCs w:val="21"/>
                <w:shd w:val="clear" w:color="auto" w:fill="FFFFFF"/>
              </w:rPr>
              <w:t>唐仲华</w:t>
            </w:r>
          </w:p>
          <w:p>
            <w:pPr>
              <w:rPr>
                <w:rFonts w:ascii="Verdana" w:hAnsi="Verdana"/>
                <w:color w:val="000000"/>
                <w:szCs w:val="21"/>
                <w:shd w:val="clear" w:color="auto" w:fill="FFFFFF"/>
              </w:rPr>
            </w:pPr>
            <w:r>
              <w:rPr>
                <w:rFonts w:ascii="Verdana" w:hAnsi="Verdana"/>
                <w:color w:val="000000"/>
                <w:szCs w:val="21"/>
                <w:shd w:val="clear" w:color="auto" w:fill="FFFFFF"/>
              </w:rPr>
              <w:t>郭清海</w:t>
            </w:r>
          </w:p>
          <w:p>
            <w:pPr>
              <w:rPr>
                <w:rFonts w:ascii="Verdana" w:hAnsi="Verdana"/>
                <w:color w:val="000000"/>
                <w:szCs w:val="21"/>
                <w:shd w:val="clear" w:color="auto" w:fill="FFFFFF"/>
              </w:rPr>
            </w:pPr>
            <w:r>
              <w:rPr>
                <w:rFonts w:ascii="Verdana" w:hAnsi="Verdana"/>
                <w:color w:val="000000"/>
                <w:szCs w:val="21"/>
                <w:shd w:val="clear" w:color="auto" w:fill="FFFFFF"/>
              </w:rPr>
              <w:t>马瑞</w:t>
            </w:r>
          </w:p>
          <w:p>
            <w:pPr>
              <w:rPr>
                <w:rFonts w:ascii="Verdana" w:hAnsi="Verdana"/>
                <w:color w:val="000000"/>
                <w:szCs w:val="21"/>
                <w:shd w:val="clear" w:color="auto" w:fill="FFFFFF"/>
              </w:rPr>
            </w:pPr>
            <w:r>
              <w:rPr>
                <w:rFonts w:ascii="Verdana" w:hAnsi="Verdana"/>
                <w:color w:val="000000"/>
                <w:szCs w:val="21"/>
                <w:shd w:val="clear" w:color="auto" w:fill="FFFFFF"/>
              </w:rPr>
              <w:t>陈植华</w:t>
            </w:r>
          </w:p>
          <w:p>
            <w:pPr>
              <w:rPr>
                <w:color w:val="000000"/>
                <w:sz w:val="24"/>
              </w:rPr>
            </w:pPr>
            <w:r>
              <w:rPr>
                <w:rFonts w:ascii="Verdana" w:hAnsi="Verdana"/>
                <w:color w:val="000000"/>
                <w:szCs w:val="21"/>
                <w:shd w:val="clear" w:color="auto" w:fill="FFFFFF"/>
              </w:rPr>
              <w:t>文章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rFonts w:hint="eastAsia"/>
                <w:color w:val="000000"/>
                <w:sz w:val="24"/>
              </w:rPr>
              <w:t>7</w:t>
            </w:r>
          </w:p>
        </w:tc>
        <w:tc>
          <w:tcPr>
            <w:tcW w:w="2358" w:type="dxa"/>
            <w:vAlign w:val="center"/>
          </w:tcPr>
          <w:p>
            <w:pPr>
              <w:spacing w:line="540" w:lineRule="exact"/>
              <w:jc w:val="center"/>
            </w:pPr>
            <w:r>
              <w:t>宝石学</w:t>
            </w:r>
          </w:p>
        </w:tc>
        <w:tc>
          <w:tcPr>
            <w:tcW w:w="4297" w:type="dxa"/>
            <w:vAlign w:val="center"/>
          </w:tcPr>
          <w:p>
            <w:pPr>
              <w:ind w:firstLine="210" w:firstLineChars="100"/>
              <w:rPr>
                <w:szCs w:val="21"/>
              </w:rPr>
            </w:pPr>
            <w:r>
              <w:rPr>
                <w:color w:val="000000"/>
                <w:szCs w:val="21"/>
              </w:rPr>
              <w:t>宝石学是研究珠宝玉石，基于矿物学和岩石学，与材料化学交叉的地质学分支学科。宝石学研究对象涉及宝石、玉石、有机宝石和贵金属，主要研究宝石的物化性质、成因、资源等；</w:t>
            </w:r>
            <w:r>
              <w:rPr>
                <w:szCs w:val="21"/>
              </w:rPr>
              <w:t>其培养方向主要包括</w:t>
            </w:r>
            <w:r>
              <w:rPr>
                <w:b/>
                <w:szCs w:val="21"/>
              </w:rPr>
              <w:t>：</w:t>
            </w:r>
            <w:r>
              <w:rPr>
                <w:szCs w:val="21"/>
              </w:rPr>
              <w:t>1、宝石矿物学；2、宝石矿床学；3、珠宝玉石评估与文化</w:t>
            </w:r>
          </w:p>
          <w:p>
            <w:pPr>
              <w:ind w:firstLine="210" w:firstLineChars="100"/>
              <w:rPr>
                <w:szCs w:val="21"/>
              </w:rPr>
            </w:pPr>
          </w:p>
        </w:tc>
        <w:tc>
          <w:tcPr>
            <w:tcW w:w="1520" w:type="dxa"/>
          </w:tcPr>
          <w:p>
            <w:r>
              <w:rPr>
                <w:rFonts w:hint="eastAsia"/>
              </w:rPr>
              <w:t>袁心强</w:t>
            </w:r>
          </w:p>
          <w:p>
            <w:r>
              <w:rPr>
                <w:rFonts w:hint="eastAsia"/>
              </w:rPr>
              <w:t>陈涛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rFonts w:hint="eastAsia"/>
                <w:color w:val="000000"/>
                <w:sz w:val="24"/>
              </w:rPr>
              <w:t>8</w:t>
            </w:r>
          </w:p>
        </w:tc>
        <w:tc>
          <w:tcPr>
            <w:tcW w:w="2358" w:type="dxa"/>
            <w:vAlign w:val="center"/>
          </w:tcPr>
          <w:p>
            <w:pPr>
              <w:jc w:val="center"/>
              <w:rPr>
                <w:color w:val="000000"/>
                <w:szCs w:val="21"/>
              </w:rPr>
            </w:pPr>
            <w:r>
              <w:rPr>
                <w:color w:val="000000"/>
                <w:szCs w:val="21"/>
              </w:rPr>
              <w:t>地球生物学</w:t>
            </w:r>
          </w:p>
        </w:tc>
        <w:tc>
          <w:tcPr>
            <w:tcW w:w="4297" w:type="dxa"/>
            <w:vAlign w:val="center"/>
          </w:tcPr>
          <w:p>
            <w:pPr>
              <w:ind w:firstLine="210" w:firstLineChars="100"/>
              <w:rPr>
                <w:color w:val="000000"/>
                <w:szCs w:val="21"/>
              </w:rPr>
            </w:pPr>
            <w:r>
              <w:rPr>
                <w:color w:val="000000"/>
                <w:szCs w:val="21"/>
              </w:rPr>
              <w:t>地球生物学主要研究两个基本方面：一是地球各圈层对生物圈的影响和作用，不仅是为了了解地球上的生命的起源和演化，也为研究天体生物学服务。二是生物圈对地球其他圈层的作用和影响，更加关注生物圈在不同尺度上对地球系统的作用，</w:t>
            </w:r>
            <w:r>
              <w:rPr>
                <w:rFonts w:hint="eastAsia"/>
                <w:color w:val="000000"/>
                <w:szCs w:val="21"/>
              </w:rPr>
              <w:t>及其</w:t>
            </w:r>
            <w:r>
              <w:rPr>
                <w:color w:val="000000"/>
                <w:szCs w:val="21"/>
              </w:rPr>
              <w:t>作用的过程和机制</w:t>
            </w:r>
            <w:r>
              <w:rPr>
                <w:rFonts w:hint="eastAsia"/>
                <w:color w:val="000000"/>
                <w:szCs w:val="21"/>
              </w:rPr>
              <w:t>等</w:t>
            </w:r>
            <w:r>
              <w:rPr>
                <w:color w:val="000000"/>
                <w:szCs w:val="21"/>
              </w:rPr>
              <w:t>。其培养方向主要包括：</w:t>
            </w:r>
            <w:r>
              <w:rPr>
                <w:rFonts w:hint="eastAsia"/>
                <w:color w:val="000000"/>
                <w:szCs w:val="21"/>
              </w:rPr>
              <w:t>1、生命的起源和演化及其环境背景；2、大气圈、水圈、岩石圈和生物圈的演化；3、地球演化关键转折期生命与环境过程；4、生物标志物；5、分子生态学和谱系演化；6、环境微生物学；7、生物地球化学和全球元素循环；8、微生物与矿物的相互作用。</w:t>
            </w:r>
          </w:p>
          <w:p>
            <w:pPr>
              <w:ind w:firstLine="210" w:firstLineChars="100"/>
              <w:rPr>
                <w:color w:val="000000"/>
                <w:szCs w:val="21"/>
              </w:rPr>
            </w:pPr>
          </w:p>
        </w:tc>
        <w:tc>
          <w:tcPr>
            <w:tcW w:w="1520" w:type="dxa"/>
          </w:tcPr>
          <w:p>
            <w:r>
              <w:rPr>
                <w:rFonts w:hint="eastAsia"/>
              </w:rPr>
              <w:t>陈中强</w:t>
            </w:r>
          </w:p>
          <w:p>
            <w:r>
              <w:rPr>
                <w:rFonts w:hint="eastAsia"/>
              </w:rPr>
              <w:t>冯庆来</w:t>
            </w:r>
          </w:p>
          <w:p>
            <w:r>
              <w:rPr>
                <w:rFonts w:hint="eastAsia"/>
              </w:rPr>
              <w:t>宋海军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45" w:type="dxa"/>
            <w:vAlign w:val="center"/>
          </w:tcPr>
          <w:p>
            <w:pPr>
              <w:jc w:val="center"/>
              <w:rPr>
                <w:color w:val="000000"/>
                <w:sz w:val="24"/>
              </w:rPr>
            </w:pPr>
            <w:r>
              <w:rPr>
                <w:rFonts w:hint="eastAsia"/>
                <w:color w:val="000000"/>
                <w:sz w:val="24"/>
              </w:rPr>
              <w:t>9</w:t>
            </w:r>
          </w:p>
        </w:tc>
        <w:tc>
          <w:tcPr>
            <w:tcW w:w="2358" w:type="dxa"/>
            <w:vAlign w:val="center"/>
          </w:tcPr>
          <w:p>
            <w:pPr>
              <w:spacing w:line="276" w:lineRule="auto"/>
              <w:jc w:val="center"/>
              <w:rPr>
                <w:color w:val="000000"/>
                <w:szCs w:val="21"/>
              </w:rPr>
            </w:pPr>
            <w:r>
              <w:rPr>
                <w:color w:val="000000"/>
                <w:szCs w:val="21"/>
              </w:rPr>
              <w:t>行星地质与</w:t>
            </w:r>
          </w:p>
          <w:p>
            <w:pPr>
              <w:spacing w:line="276" w:lineRule="auto"/>
              <w:jc w:val="center"/>
              <w:rPr>
                <w:color w:val="000000"/>
                <w:szCs w:val="21"/>
              </w:rPr>
            </w:pPr>
            <w:r>
              <w:rPr>
                <w:rFonts w:hint="eastAsia"/>
                <w:color w:val="000000"/>
                <w:szCs w:val="21"/>
              </w:rPr>
              <w:t>比较行星学</w:t>
            </w:r>
          </w:p>
        </w:tc>
        <w:tc>
          <w:tcPr>
            <w:tcW w:w="4297" w:type="dxa"/>
            <w:vAlign w:val="center"/>
          </w:tcPr>
          <w:p>
            <w:pPr>
              <w:spacing w:line="276" w:lineRule="auto"/>
              <w:ind w:firstLine="210" w:firstLineChars="100"/>
              <w:jc w:val="left"/>
              <w:rPr>
                <w:color w:val="000000"/>
                <w:szCs w:val="21"/>
              </w:rPr>
            </w:pPr>
            <w:r>
              <w:rPr>
                <w:color w:val="000000"/>
                <w:szCs w:val="21"/>
              </w:rPr>
              <w:t>行星地质与</w:t>
            </w:r>
            <w:r>
              <w:rPr>
                <w:rFonts w:hint="eastAsia"/>
                <w:color w:val="000000"/>
                <w:szCs w:val="21"/>
              </w:rPr>
              <w:t>比较行星学</w:t>
            </w:r>
            <w:r>
              <w:rPr>
                <w:color w:val="000000"/>
                <w:szCs w:val="21"/>
              </w:rPr>
              <w:t>是地质学的一个分支，是研究太阳系及太阳系外各类天体结构、成分和演化与成因以及太阳系行星间相互作用的科学。主要内容包括：太阳系天体地质活动和过程、成分与结构和演化、行星表面撞击构造特征、各类陨石的地球化学特征分析、小行星和彗星的表面和内容结构特征等。其培养方向主要包括：</w:t>
            </w:r>
            <w:r>
              <w:rPr>
                <w:rFonts w:hint="eastAsia"/>
                <w:color w:val="000000"/>
                <w:szCs w:val="21"/>
              </w:rPr>
              <w:t>1、行星</w:t>
            </w:r>
            <w:r>
              <w:rPr>
                <w:color w:val="000000"/>
                <w:szCs w:val="21"/>
              </w:rPr>
              <w:t>地质与比较行星学</w:t>
            </w:r>
            <w:r>
              <w:rPr>
                <w:rFonts w:hint="eastAsia"/>
                <w:color w:val="000000"/>
                <w:szCs w:val="21"/>
              </w:rPr>
              <w:t>；2、</w:t>
            </w:r>
            <w:r>
              <w:rPr>
                <w:color w:val="000000"/>
                <w:szCs w:val="21"/>
              </w:rPr>
              <w:t>行星</w:t>
            </w:r>
            <w:r>
              <w:rPr>
                <w:rFonts w:hint="eastAsia"/>
                <w:color w:val="000000"/>
                <w:szCs w:val="21"/>
              </w:rPr>
              <w:t>磁场</w:t>
            </w:r>
            <w:r>
              <w:rPr>
                <w:color w:val="000000"/>
                <w:szCs w:val="21"/>
              </w:rPr>
              <w:t>与动力学</w:t>
            </w:r>
            <w:r>
              <w:rPr>
                <w:rFonts w:hint="eastAsia"/>
                <w:color w:val="000000"/>
                <w:szCs w:val="21"/>
              </w:rPr>
              <w:t>；3、</w:t>
            </w:r>
            <w:r>
              <w:rPr>
                <w:color w:val="000000"/>
                <w:szCs w:val="21"/>
              </w:rPr>
              <w:t>行星</w:t>
            </w:r>
            <w:r>
              <w:rPr>
                <w:rFonts w:hint="eastAsia"/>
                <w:color w:val="000000"/>
                <w:szCs w:val="21"/>
              </w:rPr>
              <w:t>光谱与</w:t>
            </w:r>
            <w:r>
              <w:rPr>
                <w:color w:val="000000"/>
                <w:szCs w:val="21"/>
              </w:rPr>
              <w:t>定量</w:t>
            </w:r>
            <w:r>
              <w:rPr>
                <w:rFonts w:hint="eastAsia"/>
                <w:color w:val="000000"/>
                <w:szCs w:val="21"/>
              </w:rPr>
              <w:t>遥感；4、</w:t>
            </w:r>
            <w:r>
              <w:rPr>
                <w:color w:val="000000"/>
                <w:szCs w:val="21"/>
              </w:rPr>
              <w:t>天体化学</w:t>
            </w:r>
            <w:r>
              <w:rPr>
                <w:rFonts w:hint="eastAsia"/>
                <w:color w:val="000000"/>
                <w:szCs w:val="21"/>
              </w:rPr>
              <w:t>与</w:t>
            </w:r>
            <w:r>
              <w:rPr>
                <w:color w:val="000000"/>
                <w:szCs w:val="21"/>
              </w:rPr>
              <w:t>行星演化。</w:t>
            </w:r>
          </w:p>
          <w:p>
            <w:pPr>
              <w:spacing w:line="276" w:lineRule="auto"/>
              <w:ind w:firstLine="210" w:firstLineChars="100"/>
              <w:jc w:val="left"/>
              <w:rPr>
                <w:color w:val="000000"/>
                <w:szCs w:val="21"/>
              </w:rPr>
            </w:pPr>
          </w:p>
        </w:tc>
        <w:tc>
          <w:tcPr>
            <w:tcW w:w="1520" w:type="dxa"/>
          </w:tcPr>
          <w:p>
            <w:r>
              <w:rPr>
                <w:rFonts w:hint="eastAsia"/>
              </w:rPr>
              <w:t>肖龙</w:t>
            </w:r>
          </w:p>
          <w:p>
            <w:r>
              <w:rPr>
                <w:rFonts w:hint="eastAsia"/>
              </w:rPr>
              <w:t>张昊</w:t>
            </w:r>
          </w:p>
          <w:p>
            <w:r>
              <w:rPr>
                <w:rFonts w:hint="eastAsia"/>
              </w:rPr>
              <w:t>肖智勇</w:t>
            </w:r>
          </w:p>
          <w:p>
            <w:pPr>
              <w:rPr>
                <w:color w:val="000000"/>
                <w:sz w:val="24"/>
              </w:rPr>
            </w:pPr>
            <w:r>
              <w:rPr>
                <w:rFonts w:hint="eastAsia"/>
              </w:rPr>
              <w:t>王华沛</w:t>
            </w:r>
          </w:p>
        </w:tc>
      </w:tr>
    </w:tbl>
    <w:p>
      <w:pPr>
        <w:rPr>
          <w:caps/>
          <w:color w:val="FF0000"/>
        </w:rPr>
      </w:pPr>
      <w:r>
        <w:rPr>
          <w:rFonts w:hint="eastAsia"/>
          <w:caps/>
          <w:color w:val="FF0000"/>
        </w:rPr>
        <w:t>注：本表不够可加页，每个一级学科的学科方向一般不少于</w:t>
      </w:r>
      <w:r>
        <w:rPr>
          <w:caps/>
          <w:color w:val="FF0000"/>
        </w:rPr>
        <w:t>3</w:t>
      </w:r>
      <w:r>
        <w:rPr>
          <w:rFonts w:hint="eastAsia"/>
          <w:caps/>
          <w:color w:val="FF0000"/>
        </w:rPr>
        <w:t>个。</w:t>
      </w:r>
    </w:p>
    <w:p>
      <w:pPr>
        <w:rPr>
          <w:rFonts w:eastAsia="楷体_GB2312"/>
          <w:b/>
          <w:color w:val="000000"/>
          <w:sz w:val="24"/>
        </w:rPr>
      </w:pPr>
    </w:p>
    <w:p>
      <w:pPr>
        <w:rPr>
          <w:caps/>
          <w:color w:val="000000"/>
          <w:sz w:val="28"/>
          <w:szCs w:val="28"/>
        </w:rPr>
      </w:pPr>
      <w:r>
        <w:rPr>
          <w:rFonts w:hint="eastAsia" w:eastAsia="楷体_GB2312"/>
          <w:b/>
          <w:color w:val="000000"/>
          <w:sz w:val="28"/>
          <w:szCs w:val="28"/>
        </w:rPr>
        <w:t>三、培养目标与学习年限</w:t>
      </w:r>
    </w:p>
    <w:tbl>
      <w:tblPr>
        <w:tblStyle w:val="1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5" w:hRule="atLeast"/>
          <w:jc w:val="center"/>
        </w:trPr>
        <w:tc>
          <w:tcPr>
            <w:tcW w:w="8720" w:type="dxa"/>
          </w:tcPr>
          <w:p>
            <w:pPr>
              <w:rPr>
                <w:color w:val="000000"/>
                <w:szCs w:val="21"/>
              </w:rPr>
            </w:pPr>
            <w:r>
              <w:rPr>
                <w:rFonts w:hint="eastAsia"/>
                <w:color w:val="000000"/>
                <w:szCs w:val="21"/>
              </w:rPr>
              <w:t>培养目标：（结合教育部的有关规定（高教法、学位条例及其暂行实施办法）和其他院校相关学科培养要求，对研究生在思想品德、基础理论、专业知识、独立工作能力、实验动手能力、创新能力等方面提出要求，特别是体现本学科的特定要求。）</w:t>
            </w:r>
          </w:p>
          <w:p>
            <w:pPr>
              <w:rPr>
                <w:color w:val="000000"/>
                <w:szCs w:val="21"/>
              </w:rPr>
            </w:pPr>
          </w:p>
          <w:p>
            <w:pPr>
              <w:autoSpaceDE w:val="0"/>
              <w:autoSpaceDN w:val="0"/>
              <w:adjustRightInd w:val="0"/>
              <w:spacing w:line="24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地质学学科博士研究生</w:t>
            </w:r>
            <w:r>
              <w:rPr>
                <w:rFonts w:hint="eastAsia" w:asciiTheme="minorEastAsia" w:hAnsiTheme="minorEastAsia" w:eastAsiaTheme="minorEastAsia" w:cstheme="minorEastAsia"/>
                <w:szCs w:val="21"/>
              </w:rPr>
              <w:t>应恪守学术道德，具有较好的学习能力、发现和解决问题的能力、学术交流能力和团队合作精神。</w:t>
            </w:r>
            <w:r>
              <w:rPr>
                <w:rFonts w:hint="eastAsia" w:asciiTheme="minorEastAsia" w:hAnsiTheme="minorEastAsia" w:eastAsiaTheme="minorEastAsia" w:cstheme="minorEastAsia"/>
                <w:color w:val="000000"/>
                <w:szCs w:val="21"/>
              </w:rPr>
              <w:t>具备扎实的野外地质工作能力、较好的学术潜力和强烈的创新意识，对于地质学的重要理论、核心概念及其发展历史有透彻了解和把握，对某一领域或方向有深入研究和独特理解并已取得创新性成果。对所从事学科的地质学问题具有敏锐的洞察力、准确的判断力和丰富的创造力。善于发现并解决地质学理论、区域地质学与地质资源、环境等领域科学问题，并在从事地质学研究工作过程中取得创新性成果。</w:t>
            </w:r>
          </w:p>
          <w:p>
            <w:pPr>
              <w:autoSpaceDE w:val="0"/>
              <w:autoSpaceDN w:val="0"/>
              <w:adjustRightInd w:val="0"/>
              <w:spacing w:line="360" w:lineRule="auto"/>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autoSpaceDE w:val="0"/>
              <w:autoSpaceDN w:val="0"/>
              <w:adjustRightInd w:val="0"/>
              <w:spacing w:line="420" w:lineRule="exact"/>
              <w:ind w:firstLine="420" w:firstLineChars="200"/>
              <w:jc w:val="left"/>
              <w:rPr>
                <w:rFonts w:ascii="宋体" w:hAnsi="宋体"/>
                <w:color w:val="000000"/>
                <w:szCs w:val="21"/>
              </w:rPr>
            </w:pPr>
          </w:p>
          <w:p>
            <w:pPr>
              <w:rPr>
                <w:b/>
                <w:color w:val="000000"/>
                <w:sz w:val="30"/>
              </w:rPr>
            </w:pPr>
          </w:p>
          <w:p>
            <w:pPr>
              <w:rPr>
                <w:b/>
                <w:color w:val="000000"/>
                <w:sz w:val="30"/>
              </w:rPr>
            </w:pPr>
          </w:p>
          <w:p>
            <w:pPr>
              <w:rPr>
                <w:b/>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0" w:type="dxa"/>
          </w:tcPr>
          <w:p>
            <w:pPr>
              <w:rPr>
                <w:color w:val="000000"/>
              </w:rPr>
            </w:pPr>
            <w:r>
              <w:rPr>
                <w:rFonts w:hint="eastAsia"/>
                <w:color w:val="000000"/>
                <w:sz w:val="24"/>
              </w:rPr>
              <w:t>学习年限</w:t>
            </w:r>
            <w:r>
              <w:rPr>
                <w:rFonts w:hint="eastAsia"/>
                <w:color w:val="000000"/>
              </w:rPr>
              <w:t>：</w:t>
            </w:r>
          </w:p>
          <w:p>
            <w:pPr>
              <w:rPr>
                <w:color w:val="000000"/>
                <w:szCs w:val="21"/>
              </w:rPr>
            </w:pPr>
          </w:p>
          <w:p>
            <w:pPr>
              <w:ind w:firstLine="420" w:firstLineChars="200"/>
              <w:rPr>
                <w:rFonts w:hint="eastAsia"/>
                <w:color w:val="000000"/>
                <w:szCs w:val="21"/>
              </w:rPr>
            </w:pPr>
            <w:r>
              <w:rPr>
                <w:rFonts w:hint="eastAsia"/>
                <w:color w:val="000000"/>
                <w:szCs w:val="21"/>
              </w:rPr>
              <w:t>实行弹性</w:t>
            </w:r>
            <w:r>
              <w:rPr>
                <w:rFonts w:hint="eastAsia"/>
                <w:color w:val="000000"/>
                <w:szCs w:val="21"/>
                <w:lang w:eastAsia="zh-CN"/>
              </w:rPr>
              <w:t>修业年限</w:t>
            </w:r>
            <w:r>
              <w:rPr>
                <w:rFonts w:hint="eastAsia"/>
                <w:color w:val="000000"/>
                <w:szCs w:val="21"/>
              </w:rPr>
              <w:t>，博士</w:t>
            </w:r>
            <w:r>
              <w:rPr>
                <w:rFonts w:hint="eastAsia"/>
                <w:color w:val="000000"/>
                <w:szCs w:val="21"/>
                <w:lang w:eastAsia="zh-CN"/>
              </w:rPr>
              <w:t>研究</w:t>
            </w:r>
            <w:r>
              <w:rPr>
                <w:rFonts w:hint="eastAsia"/>
                <w:color w:val="000000"/>
                <w:szCs w:val="21"/>
              </w:rPr>
              <w:t>生的基本</w:t>
            </w:r>
            <w:r>
              <w:rPr>
                <w:rFonts w:hint="eastAsia"/>
                <w:color w:val="000000"/>
                <w:szCs w:val="21"/>
                <w:lang w:eastAsia="zh-CN"/>
              </w:rPr>
              <w:t>修业年限</w:t>
            </w:r>
            <w:r>
              <w:rPr>
                <w:rFonts w:hint="eastAsia"/>
                <w:color w:val="000000"/>
                <w:szCs w:val="21"/>
              </w:rPr>
              <w:t>为</w:t>
            </w:r>
            <w:r>
              <w:rPr>
                <w:color w:val="000000"/>
                <w:szCs w:val="21"/>
              </w:rPr>
              <w:t>3</w:t>
            </w:r>
            <w:r>
              <w:rPr>
                <w:rFonts w:hint="eastAsia"/>
                <w:color w:val="000000"/>
                <w:szCs w:val="21"/>
              </w:rPr>
              <w:t>年，最长不超过</w:t>
            </w:r>
            <w:r>
              <w:rPr>
                <w:color w:val="000000"/>
                <w:szCs w:val="21"/>
              </w:rPr>
              <w:t>7</w:t>
            </w:r>
            <w:r>
              <w:rPr>
                <w:rFonts w:hint="eastAsia"/>
                <w:color w:val="000000"/>
                <w:szCs w:val="21"/>
              </w:rPr>
              <w:t>年。</w:t>
            </w:r>
          </w:p>
          <w:p>
            <w:pPr>
              <w:ind w:firstLine="420" w:firstLineChars="200"/>
              <w:rPr>
                <w:rFonts w:hint="eastAsia"/>
                <w:color w:val="000000"/>
                <w:szCs w:val="21"/>
              </w:rPr>
            </w:pPr>
          </w:p>
          <w:p>
            <w:pPr>
              <w:ind w:firstLine="420" w:firstLineChars="200"/>
              <w:rPr>
                <w:color w:val="000000"/>
                <w:szCs w:val="21"/>
              </w:rPr>
            </w:pPr>
          </w:p>
        </w:tc>
      </w:tr>
    </w:tbl>
    <w:p>
      <w:pPr>
        <w:adjustRightInd w:val="0"/>
        <w:snapToGrid w:val="0"/>
        <w:rPr>
          <w:rFonts w:eastAsia="楷体_GB2312"/>
          <w:b/>
          <w:color w:val="FF0000"/>
          <w:sz w:val="24"/>
        </w:rPr>
      </w:pPr>
      <w:r>
        <w:rPr>
          <w:color w:val="000000"/>
        </w:rPr>
        <w:br w:type="page"/>
      </w:r>
      <w:r>
        <w:rPr>
          <w:rFonts w:hint="eastAsia" w:eastAsia="楷体_GB2312"/>
          <w:b/>
          <w:color w:val="000000"/>
          <w:sz w:val="28"/>
          <w:szCs w:val="28"/>
        </w:rPr>
        <w:t>四、课程设置</w:t>
      </w:r>
      <w:r>
        <w:rPr>
          <w:rFonts w:hint="eastAsia" w:eastAsia="楷体_GB2312"/>
          <w:b/>
          <w:color w:val="000000"/>
          <w:sz w:val="21"/>
          <w:szCs w:val="21"/>
        </w:rPr>
        <w:t>（</w:t>
      </w:r>
      <w:r>
        <w:rPr>
          <w:rFonts w:hint="eastAsia" w:hAnsi="宋体"/>
          <w:b/>
          <w:color w:val="000000"/>
          <w:sz w:val="21"/>
          <w:szCs w:val="21"/>
        </w:rPr>
        <w:t>总学分要求</w:t>
      </w:r>
      <w:r>
        <w:rPr>
          <w:rFonts w:hint="eastAsia" w:hAnsi="Malgun Gothic Semilight" w:eastAsia="Malgun Gothic Semilight"/>
          <w:b/>
          <w:color w:val="000000"/>
          <w:sz w:val="21"/>
          <w:szCs w:val="21"/>
        </w:rPr>
        <w:t>：</w:t>
      </w:r>
      <w:r>
        <w:rPr>
          <w:rFonts w:hint="eastAsia" w:hAnsi="宋体"/>
          <w:b/>
          <w:color w:val="000000"/>
          <w:sz w:val="21"/>
          <w:szCs w:val="21"/>
        </w:rPr>
        <w:t>地球科学学院硕博连读和直博生</w:t>
      </w:r>
      <w:r>
        <w:rPr>
          <w:rFonts w:hint="eastAsia" w:eastAsia="楷体_GB2312"/>
          <w:b/>
          <w:color w:val="000000"/>
          <w:sz w:val="21"/>
          <w:szCs w:val="21"/>
        </w:rPr>
        <w:t>28</w:t>
      </w:r>
      <w:r>
        <w:rPr>
          <w:rFonts w:hint="eastAsia" w:hAnsi="宋体"/>
          <w:b/>
          <w:color w:val="000000"/>
          <w:sz w:val="21"/>
          <w:szCs w:val="21"/>
        </w:rPr>
        <w:t>学分</w:t>
      </w:r>
      <w:r>
        <w:rPr>
          <w:rFonts w:hint="eastAsia" w:hAnsi="Malgun Gothic Semilight" w:eastAsia="Malgun Gothic Semilight"/>
          <w:b/>
          <w:color w:val="000000"/>
          <w:sz w:val="21"/>
          <w:szCs w:val="21"/>
        </w:rPr>
        <w:t>，</w:t>
      </w:r>
      <w:r>
        <w:rPr>
          <w:rFonts w:hint="eastAsia" w:hAnsi="宋体"/>
          <w:b/>
          <w:color w:val="000000"/>
          <w:sz w:val="21"/>
          <w:szCs w:val="21"/>
        </w:rPr>
        <w:t>申请考核</w:t>
      </w:r>
      <w:r>
        <w:rPr>
          <w:rFonts w:hint="eastAsia" w:hAnsi="Malgun Gothic Semilight" w:eastAsia="Malgun Gothic Semilight"/>
          <w:b/>
          <w:color w:val="000000"/>
          <w:sz w:val="21"/>
          <w:szCs w:val="21"/>
        </w:rPr>
        <w:t>、</w:t>
      </w:r>
      <w:r>
        <w:rPr>
          <w:rFonts w:hint="eastAsia" w:hAnsi="宋体"/>
          <w:b/>
          <w:color w:val="000000"/>
          <w:sz w:val="21"/>
          <w:szCs w:val="21"/>
        </w:rPr>
        <w:t>统考博士</w:t>
      </w:r>
      <w:r>
        <w:rPr>
          <w:rFonts w:hint="eastAsia" w:hAnsi="Malgun Gothic Semilight" w:eastAsia="Malgun Gothic Semilight"/>
          <w:b/>
          <w:color w:val="000000"/>
          <w:sz w:val="21"/>
          <w:szCs w:val="21"/>
        </w:rPr>
        <w:t>、</w:t>
      </w:r>
      <w:r>
        <w:rPr>
          <w:rFonts w:hint="eastAsia" w:hAnsi="宋体"/>
          <w:b/>
          <w:color w:val="000000"/>
          <w:sz w:val="21"/>
          <w:szCs w:val="21"/>
        </w:rPr>
        <w:t>提前攻博生</w:t>
      </w:r>
      <w:r>
        <w:rPr>
          <w:rFonts w:eastAsia="楷体_GB2312"/>
          <w:b/>
          <w:color w:val="000000"/>
          <w:sz w:val="21"/>
          <w:szCs w:val="21"/>
        </w:rPr>
        <w:t>1</w:t>
      </w:r>
      <w:r>
        <w:rPr>
          <w:rFonts w:hint="eastAsia" w:eastAsia="楷体_GB2312"/>
          <w:b/>
          <w:color w:val="000000"/>
          <w:sz w:val="21"/>
          <w:szCs w:val="21"/>
        </w:rPr>
        <w:t>6</w:t>
      </w:r>
      <w:r>
        <w:rPr>
          <w:rFonts w:hint="eastAsia" w:hAnsi="宋体"/>
          <w:b/>
          <w:color w:val="000000"/>
          <w:sz w:val="21"/>
          <w:szCs w:val="21"/>
        </w:rPr>
        <w:t>学分；资源学院、环境学院、珠宝学院硕博连读和直博生</w:t>
      </w:r>
      <w:r>
        <w:rPr>
          <w:rFonts w:hint="eastAsia" w:eastAsia="楷体_GB2312"/>
          <w:b/>
          <w:color w:val="000000"/>
          <w:sz w:val="21"/>
          <w:szCs w:val="21"/>
        </w:rPr>
        <w:t>30</w:t>
      </w:r>
      <w:r>
        <w:rPr>
          <w:rFonts w:hint="eastAsia" w:hAnsi="宋体"/>
          <w:b/>
          <w:color w:val="000000"/>
          <w:sz w:val="21"/>
          <w:szCs w:val="21"/>
        </w:rPr>
        <w:t>学分</w:t>
      </w:r>
      <w:r>
        <w:rPr>
          <w:rFonts w:hint="eastAsia" w:hAnsi="Malgun Gothic Semilight" w:eastAsia="Malgun Gothic Semilight"/>
          <w:b/>
          <w:color w:val="000000"/>
          <w:sz w:val="21"/>
          <w:szCs w:val="21"/>
        </w:rPr>
        <w:t>，</w:t>
      </w:r>
      <w:r>
        <w:rPr>
          <w:rFonts w:hint="eastAsia" w:hAnsi="宋体"/>
          <w:b/>
          <w:color w:val="000000"/>
          <w:sz w:val="21"/>
          <w:szCs w:val="21"/>
        </w:rPr>
        <w:t>申请考核</w:t>
      </w:r>
      <w:r>
        <w:rPr>
          <w:rFonts w:hint="eastAsia" w:hAnsi="Malgun Gothic Semilight" w:eastAsia="Malgun Gothic Semilight"/>
          <w:b/>
          <w:color w:val="000000"/>
          <w:sz w:val="21"/>
          <w:szCs w:val="21"/>
        </w:rPr>
        <w:t>、</w:t>
      </w:r>
      <w:r>
        <w:rPr>
          <w:rFonts w:hint="eastAsia" w:hAnsi="宋体"/>
          <w:b/>
          <w:color w:val="000000"/>
          <w:sz w:val="21"/>
          <w:szCs w:val="21"/>
        </w:rPr>
        <w:t>统考博士</w:t>
      </w:r>
      <w:r>
        <w:rPr>
          <w:rFonts w:hint="eastAsia" w:hAnsi="Malgun Gothic Semilight" w:eastAsia="Malgun Gothic Semilight"/>
          <w:b/>
          <w:color w:val="000000"/>
          <w:sz w:val="21"/>
          <w:szCs w:val="21"/>
        </w:rPr>
        <w:t>、</w:t>
      </w:r>
      <w:r>
        <w:rPr>
          <w:rFonts w:hint="eastAsia" w:hAnsi="宋体"/>
          <w:b/>
          <w:color w:val="000000"/>
          <w:sz w:val="21"/>
          <w:szCs w:val="21"/>
        </w:rPr>
        <w:t>提前攻博生</w:t>
      </w:r>
      <w:r>
        <w:rPr>
          <w:rFonts w:eastAsia="楷体_GB2312"/>
          <w:b/>
          <w:color w:val="000000"/>
          <w:sz w:val="21"/>
          <w:szCs w:val="21"/>
        </w:rPr>
        <w:t>1</w:t>
      </w:r>
      <w:r>
        <w:rPr>
          <w:rFonts w:hint="eastAsia" w:eastAsia="楷体_GB2312"/>
          <w:b/>
          <w:color w:val="000000"/>
          <w:sz w:val="21"/>
          <w:szCs w:val="21"/>
        </w:rPr>
        <w:t>8</w:t>
      </w:r>
      <w:r>
        <w:rPr>
          <w:rFonts w:hint="eastAsia" w:hAnsi="宋体"/>
          <w:b/>
          <w:color w:val="000000"/>
          <w:sz w:val="21"/>
          <w:szCs w:val="21"/>
        </w:rPr>
        <w:t>学分</w:t>
      </w:r>
      <w:r>
        <w:rPr>
          <w:rFonts w:hint="eastAsia" w:hAnsi="Malgun Gothic Semilight" w:eastAsia="Malgun Gothic Semilight"/>
          <w:b/>
          <w:color w:val="000000"/>
          <w:sz w:val="21"/>
          <w:szCs w:val="21"/>
        </w:rPr>
        <w:t>）</w:t>
      </w:r>
      <w:r>
        <w:rPr>
          <w:rFonts w:hint="eastAsia" w:hAnsi="Malgun Gothic Semilight" w:eastAsia="Malgun Gothic Semilight"/>
          <w:b/>
          <w:color w:val="FF0000"/>
          <w:sz w:val="21"/>
          <w:szCs w:val="21"/>
        </w:rPr>
        <w:t>地学院为试点学院，学分设置与其他学院略有差别，请各分会依据学科实际进行课程与学分设置。</w:t>
      </w:r>
    </w:p>
    <w:p>
      <w:pPr>
        <w:rPr>
          <w:color w:val="000000"/>
          <w:szCs w:val="21"/>
        </w:rPr>
      </w:pPr>
      <w:r>
        <w:rPr>
          <w:rFonts w:hint="eastAsia"/>
          <w:color w:val="000000"/>
          <w:szCs w:val="21"/>
        </w:rPr>
        <w:t>学科代码：070900</w:t>
      </w:r>
    </w:p>
    <w:p>
      <w:pPr>
        <w:rPr>
          <w:color w:val="000000"/>
          <w:szCs w:val="21"/>
        </w:rPr>
      </w:pPr>
      <w:r>
        <w:rPr>
          <w:rFonts w:hint="eastAsia"/>
          <w:color w:val="000000"/>
          <w:szCs w:val="21"/>
        </w:rPr>
        <w:t>学科名称：地质学</w:t>
      </w:r>
    </w:p>
    <w:tbl>
      <w:tblPr>
        <w:tblStyle w:val="15"/>
        <w:tblW w:w="9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39"/>
        <w:gridCol w:w="712"/>
        <w:gridCol w:w="1550"/>
        <w:gridCol w:w="450"/>
        <w:gridCol w:w="540"/>
        <w:gridCol w:w="600"/>
        <w:gridCol w:w="428"/>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739" w:type="dxa"/>
            <w:gridSpan w:val="2"/>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类别</w:t>
            </w:r>
          </w:p>
        </w:tc>
        <w:tc>
          <w:tcPr>
            <w:tcW w:w="712" w:type="dxa"/>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课程编号</w:t>
            </w:r>
          </w:p>
        </w:tc>
        <w:tc>
          <w:tcPr>
            <w:tcW w:w="1550" w:type="dxa"/>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课程名称</w:t>
            </w:r>
          </w:p>
        </w:tc>
        <w:tc>
          <w:tcPr>
            <w:tcW w:w="450" w:type="dxa"/>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学时</w:t>
            </w:r>
          </w:p>
        </w:tc>
        <w:tc>
          <w:tcPr>
            <w:tcW w:w="540" w:type="dxa"/>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学分</w:t>
            </w:r>
          </w:p>
        </w:tc>
        <w:tc>
          <w:tcPr>
            <w:tcW w:w="600" w:type="dxa"/>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开课学期</w:t>
            </w:r>
          </w:p>
        </w:tc>
        <w:tc>
          <w:tcPr>
            <w:tcW w:w="3494" w:type="dxa"/>
            <w:gridSpan w:val="2"/>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0" w:type="dxa"/>
            <w:vMerge w:val="restart"/>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公共学位课</w:t>
            </w:r>
          </w:p>
          <w:p>
            <w:pPr>
              <w:jc w:val="center"/>
              <w:textAlignment w:val="baseline"/>
              <w:rPr>
                <w:rFonts w:ascii="Verdana" w:hAnsi="Verdana" w:cs="宋体"/>
                <w:b/>
                <w:kern w:val="0"/>
                <w:sz w:val="21"/>
                <w:szCs w:val="21"/>
              </w:rPr>
            </w:pPr>
            <w:r>
              <w:rPr>
                <w:rFonts w:ascii="Verdana" w:hAnsi="Verdana" w:cs="宋体"/>
                <w:b/>
                <w:kern w:val="0"/>
                <w:sz w:val="21"/>
                <w:szCs w:val="21"/>
              </w:rPr>
              <w:t>6</w:t>
            </w:r>
            <w:r>
              <w:rPr>
                <w:rFonts w:hint="eastAsia" w:ascii="Verdana" w:hAnsi="Verdana" w:cs="宋体"/>
                <w:b/>
                <w:kern w:val="0"/>
                <w:sz w:val="21"/>
                <w:szCs w:val="21"/>
              </w:rPr>
              <w:t>学分</w:t>
            </w:r>
          </w:p>
        </w:tc>
        <w:tc>
          <w:tcPr>
            <w:tcW w:w="1039" w:type="dxa"/>
            <w:vMerge w:val="restart"/>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外语课</w:t>
            </w:r>
          </w:p>
        </w:tc>
        <w:tc>
          <w:tcPr>
            <w:tcW w:w="712" w:type="dxa"/>
            <w:vAlign w:val="center"/>
          </w:tcPr>
          <w:p>
            <w:pPr>
              <w:widowControl/>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rPr>
              <w:t>地学英语文献阅读与写作</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地球科学学院、珠宝学院、地矿国重、生环国重、地调院学生</w:t>
            </w:r>
            <w:r>
              <w:rPr>
                <w:rFonts w:hint="eastAsia" w:ascii="Verdana" w:hAnsi="Verdana" w:cs="宋体"/>
                <w:b/>
                <w:color w:val="FF0000"/>
                <w:kern w:val="0"/>
                <w:sz w:val="21"/>
                <w:szCs w:val="21"/>
              </w:rPr>
              <w:t>必修</w:t>
            </w:r>
            <w:r>
              <w:rPr>
                <w:rFonts w:hint="eastAsia" w:ascii="Verdana" w:hAnsi="Verdana" w:cs="宋体"/>
                <w:b/>
                <w:kern w:val="0"/>
                <w:sz w:val="21"/>
                <w:szCs w:val="21"/>
              </w:rPr>
              <w:t>，地球科学学院开课</w:t>
            </w:r>
          </w:p>
          <w:p>
            <w:pPr>
              <w:spacing w:line="240" w:lineRule="exact"/>
              <w:rPr>
                <w:rFonts w:ascii="Verdana" w:hAnsi="Verdana" w:cs="宋体"/>
                <w:kern w:val="0"/>
                <w:sz w:val="21"/>
                <w:szCs w:val="21"/>
              </w:rPr>
            </w:pPr>
            <w:r>
              <w:rPr>
                <w:rFonts w:hint="eastAsia" w:ascii="Verdana" w:hAnsi="Verdana" w:cs="宋体"/>
                <w:kern w:val="0"/>
                <w:sz w:val="21"/>
                <w:szCs w:val="21"/>
              </w:rPr>
              <w:t>硕博连读生、直博生公共英语均只上博士英语课程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0" w:type="dxa"/>
            <w:vMerge w:val="continue"/>
            <w:vAlign w:val="center"/>
          </w:tcPr>
          <w:p>
            <w:pPr>
              <w:jc w:val="center"/>
              <w:textAlignment w:val="baseline"/>
              <w:rPr>
                <w:rFonts w:ascii="Verdana" w:hAnsi="Verdana" w:cs="宋体"/>
                <w:b/>
                <w:kern w:val="0"/>
                <w:sz w:val="21"/>
                <w:szCs w:val="21"/>
              </w:rPr>
            </w:pPr>
          </w:p>
        </w:tc>
        <w:tc>
          <w:tcPr>
            <w:tcW w:w="1039" w:type="dxa"/>
            <w:vMerge w:val="continue"/>
            <w:vAlign w:val="center"/>
          </w:tcPr>
          <w:p>
            <w:pPr>
              <w:jc w:val="center"/>
              <w:textAlignment w:val="baseline"/>
              <w:rPr>
                <w:rFonts w:ascii="Verdana" w:hAnsi="Verdana" w:cs="宋体"/>
                <w:b/>
                <w:kern w:val="0"/>
                <w:sz w:val="21"/>
                <w:szCs w:val="21"/>
              </w:rPr>
            </w:pPr>
          </w:p>
        </w:tc>
        <w:tc>
          <w:tcPr>
            <w:tcW w:w="712" w:type="dxa"/>
            <w:vAlign w:val="center"/>
          </w:tcPr>
          <w:p>
            <w:pPr>
              <w:widowControl/>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专业英语写作与交流（固体矿产）</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资源学院学生</w:t>
            </w:r>
            <w:r>
              <w:rPr>
                <w:rFonts w:hint="eastAsia" w:ascii="Verdana" w:hAnsi="Verdana" w:cs="宋体"/>
                <w:b/>
                <w:color w:val="FF0000"/>
                <w:kern w:val="0"/>
                <w:sz w:val="21"/>
                <w:szCs w:val="21"/>
              </w:rPr>
              <w:t>必修</w:t>
            </w:r>
            <w:r>
              <w:rPr>
                <w:rFonts w:hint="eastAsia" w:ascii="Verdana" w:hAnsi="Verdana" w:cs="宋体"/>
                <w:b/>
                <w:kern w:val="0"/>
                <w:sz w:val="21"/>
                <w:szCs w:val="21"/>
              </w:rPr>
              <w:t>，资源学院开课</w:t>
            </w:r>
          </w:p>
          <w:p>
            <w:pPr>
              <w:spacing w:line="240" w:lineRule="exact"/>
              <w:rPr>
                <w:rFonts w:ascii="Verdana" w:hAnsi="Verdana" w:cs="宋体"/>
                <w:kern w:val="0"/>
                <w:sz w:val="21"/>
                <w:szCs w:val="21"/>
              </w:rPr>
            </w:pPr>
            <w:r>
              <w:rPr>
                <w:rFonts w:hint="eastAsia" w:ascii="Verdana" w:hAnsi="Verdana" w:cs="宋体"/>
                <w:kern w:val="0"/>
                <w:sz w:val="21"/>
                <w:szCs w:val="21"/>
              </w:rPr>
              <w:t>拟由外籍教师或出国回国教授讲授；2/3上课，1/3由博士生准备论文后做presentation，</w:t>
            </w:r>
          </w:p>
          <w:p>
            <w:pPr>
              <w:spacing w:line="240" w:lineRule="exact"/>
              <w:rPr>
                <w:rFonts w:ascii="Verdana" w:hAnsi="Verdana" w:cs="宋体"/>
                <w:kern w:val="0"/>
                <w:sz w:val="21"/>
                <w:szCs w:val="21"/>
              </w:rPr>
            </w:pPr>
            <w:r>
              <w:rPr>
                <w:rFonts w:hint="eastAsia" w:ascii="Verdana" w:hAnsi="Verdana" w:cs="宋体"/>
                <w:kern w:val="0"/>
                <w:sz w:val="21"/>
                <w:szCs w:val="21"/>
              </w:rPr>
              <w:t>硕博连读生、直博生公共英语均只上博士英语课程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0" w:type="dxa"/>
            <w:vMerge w:val="continue"/>
            <w:vAlign w:val="center"/>
          </w:tcPr>
          <w:p>
            <w:pPr>
              <w:jc w:val="center"/>
              <w:textAlignment w:val="baseline"/>
              <w:rPr>
                <w:rFonts w:ascii="Verdana" w:hAnsi="Verdana" w:cs="宋体"/>
                <w:b/>
                <w:kern w:val="0"/>
                <w:sz w:val="21"/>
                <w:szCs w:val="21"/>
              </w:rPr>
            </w:pPr>
          </w:p>
        </w:tc>
        <w:tc>
          <w:tcPr>
            <w:tcW w:w="1039" w:type="dxa"/>
            <w:vMerge w:val="continue"/>
            <w:vAlign w:val="center"/>
          </w:tcPr>
          <w:p>
            <w:pPr>
              <w:jc w:val="center"/>
              <w:textAlignment w:val="baseline"/>
              <w:rPr>
                <w:rFonts w:ascii="Verdana" w:hAnsi="Verdana" w:cs="宋体"/>
                <w:b/>
                <w:kern w:val="0"/>
                <w:sz w:val="21"/>
                <w:szCs w:val="21"/>
              </w:rPr>
            </w:pPr>
          </w:p>
        </w:tc>
        <w:tc>
          <w:tcPr>
            <w:tcW w:w="712" w:type="dxa"/>
            <w:vAlign w:val="center"/>
          </w:tcPr>
          <w:p>
            <w:pPr>
              <w:widowControl/>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专业英语写作与交流（环境）</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环境学院学生</w:t>
            </w:r>
            <w:r>
              <w:rPr>
                <w:rFonts w:hint="eastAsia" w:ascii="Verdana" w:hAnsi="Verdana" w:cs="宋体"/>
                <w:b/>
                <w:color w:val="FF0000"/>
                <w:kern w:val="0"/>
                <w:sz w:val="21"/>
                <w:szCs w:val="21"/>
              </w:rPr>
              <w:t>必修</w:t>
            </w:r>
            <w:r>
              <w:rPr>
                <w:rFonts w:hint="eastAsia" w:ascii="Verdana" w:hAnsi="Verdana" w:cs="宋体"/>
                <w:b/>
                <w:kern w:val="0"/>
                <w:sz w:val="21"/>
                <w:szCs w:val="21"/>
              </w:rPr>
              <w:t xml:space="preserve">，环境学院开课 </w:t>
            </w:r>
          </w:p>
          <w:p>
            <w:pPr>
              <w:spacing w:line="240" w:lineRule="exact"/>
              <w:rPr>
                <w:rFonts w:ascii="Verdana" w:hAnsi="Verdana" w:cs="宋体"/>
                <w:kern w:val="0"/>
                <w:sz w:val="21"/>
                <w:szCs w:val="21"/>
              </w:rPr>
            </w:pPr>
            <w:r>
              <w:rPr>
                <w:rFonts w:hint="eastAsia" w:ascii="Verdana" w:hAnsi="Verdana" w:cs="宋体"/>
                <w:kern w:val="0"/>
                <w:sz w:val="21"/>
                <w:szCs w:val="21"/>
              </w:rPr>
              <w:t>拟由外籍教师或出国回国教授讲授；2/3上课，1/3由博士生准备论文后做presentation</w:t>
            </w:r>
          </w:p>
          <w:p>
            <w:pPr>
              <w:spacing w:line="240" w:lineRule="exact"/>
              <w:rPr>
                <w:rFonts w:ascii="Verdana" w:hAnsi="Verdana" w:cs="宋体"/>
                <w:kern w:val="0"/>
                <w:sz w:val="21"/>
                <w:szCs w:val="21"/>
              </w:rPr>
            </w:pPr>
            <w:r>
              <w:rPr>
                <w:rFonts w:hint="eastAsia" w:ascii="Verdana" w:hAnsi="Verdana" w:cs="宋体"/>
                <w:kern w:val="0"/>
                <w:sz w:val="21"/>
                <w:szCs w:val="21"/>
              </w:rPr>
              <w:t>硕博连读生、直博生公共英语均只上博士英语课程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700" w:type="dxa"/>
            <w:vMerge w:val="continue"/>
            <w:vAlign w:val="center"/>
          </w:tcPr>
          <w:p>
            <w:pPr>
              <w:jc w:val="center"/>
              <w:textAlignment w:val="baseline"/>
              <w:rPr>
                <w:rFonts w:ascii="Verdana" w:hAnsi="Verdana" w:cs="宋体"/>
                <w:b/>
                <w:kern w:val="0"/>
                <w:sz w:val="21"/>
                <w:szCs w:val="21"/>
              </w:rPr>
            </w:pPr>
          </w:p>
        </w:tc>
        <w:tc>
          <w:tcPr>
            <w:tcW w:w="1039" w:type="dxa"/>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思政课</w:t>
            </w:r>
          </w:p>
        </w:tc>
        <w:tc>
          <w:tcPr>
            <w:tcW w:w="712" w:type="dxa"/>
            <w:vAlign w:val="center"/>
          </w:tcPr>
          <w:p>
            <w:pPr>
              <w:jc w:val="center"/>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中国马克思主义与当代</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Align w:val="center"/>
          </w:tcPr>
          <w:p>
            <w:pPr>
              <w:rPr>
                <w:rFonts w:ascii="Verdana" w:hAnsi="Verdana" w:cs="宋体"/>
                <w:b/>
                <w:kern w:val="0"/>
                <w:sz w:val="21"/>
                <w:szCs w:val="21"/>
              </w:rPr>
            </w:pPr>
            <w:r>
              <w:rPr>
                <w:rFonts w:hint="eastAsia" w:ascii="Verdana" w:hAnsi="Verdana" w:cs="宋体"/>
                <w:b/>
                <w:color w:val="FF0000"/>
                <w:kern w:val="0"/>
                <w:sz w:val="21"/>
                <w:szCs w:val="21"/>
              </w:rPr>
              <w:t>必修</w:t>
            </w:r>
            <w:r>
              <w:rPr>
                <w:rFonts w:hint="eastAsia" w:ascii="Verdana" w:hAnsi="Verdana" w:cs="宋体"/>
                <w:b/>
                <w:kern w:val="0"/>
                <w:sz w:val="21"/>
                <w:szCs w:val="21"/>
              </w:rPr>
              <w:t>，马克思主义学院开课</w:t>
            </w:r>
          </w:p>
          <w:p>
            <w:pPr>
              <w:spacing w:line="240" w:lineRule="exact"/>
              <w:rPr>
                <w:rFonts w:ascii="Verdana" w:hAnsi="Verdana" w:cs="宋体"/>
                <w:kern w:val="0"/>
                <w:sz w:val="21"/>
                <w:szCs w:val="21"/>
              </w:rPr>
            </w:pPr>
            <w:r>
              <w:rPr>
                <w:rFonts w:hint="eastAsia" w:ascii="Verdana" w:hAnsi="Verdana" w:cs="宋体"/>
                <w:kern w:val="0"/>
                <w:sz w:val="21"/>
                <w:szCs w:val="21"/>
              </w:rPr>
              <w:t>硕博连读生、直博生公共思政课均只上博士思政课程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700" w:type="dxa"/>
            <w:vMerge w:val="restart"/>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专业学位课</w:t>
            </w: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r>
              <w:rPr>
                <w:rFonts w:hint="eastAsia" w:ascii="Verdana" w:hAnsi="Verdana" w:cs="宋体"/>
                <w:b/>
                <w:kern w:val="0"/>
                <w:sz w:val="21"/>
                <w:szCs w:val="21"/>
              </w:rPr>
              <w:t>地球科学学院硕博连读、直博生</w:t>
            </w:r>
            <w:r>
              <w:rPr>
                <w:rFonts w:ascii="Verdana" w:hAnsi="Verdana" w:cs="宋体"/>
                <w:b/>
                <w:kern w:val="0"/>
                <w:sz w:val="21"/>
                <w:szCs w:val="21"/>
              </w:rPr>
              <w:t>≥2</w:t>
            </w:r>
            <w:r>
              <w:rPr>
                <w:rFonts w:hint="eastAsia" w:ascii="Verdana" w:hAnsi="Verdana" w:cs="宋体"/>
                <w:b/>
                <w:kern w:val="0"/>
                <w:sz w:val="21"/>
                <w:szCs w:val="21"/>
              </w:rPr>
              <w:t>2学分</w:t>
            </w: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r>
              <w:rPr>
                <w:rFonts w:hint="eastAsia" w:ascii="Verdana" w:hAnsi="Verdana" w:cs="宋体"/>
                <w:b/>
                <w:kern w:val="0"/>
                <w:sz w:val="21"/>
                <w:szCs w:val="21"/>
              </w:rPr>
              <w:t>资源学院、环境学院、珠宝学院硕博连读、直博生</w:t>
            </w:r>
            <w:r>
              <w:rPr>
                <w:rFonts w:ascii="Verdana" w:hAnsi="Verdana" w:cs="宋体"/>
                <w:b/>
                <w:kern w:val="0"/>
                <w:sz w:val="21"/>
                <w:szCs w:val="21"/>
              </w:rPr>
              <w:t>≥24</w:t>
            </w:r>
            <w:r>
              <w:rPr>
                <w:rFonts w:hint="eastAsia" w:ascii="Verdana" w:hAnsi="Verdana" w:cs="宋体"/>
                <w:b/>
                <w:kern w:val="0"/>
                <w:sz w:val="21"/>
                <w:szCs w:val="21"/>
              </w:rPr>
              <w:t>学分</w:t>
            </w: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r>
              <w:rPr>
                <w:rFonts w:hint="eastAsia" w:ascii="Verdana" w:hAnsi="Verdana" w:cs="宋体"/>
                <w:b/>
                <w:kern w:val="0"/>
                <w:sz w:val="21"/>
                <w:szCs w:val="21"/>
              </w:rPr>
              <w:t>地球科学学院提前攻博、申请考核、统考博士生</w:t>
            </w:r>
            <w:r>
              <w:rPr>
                <w:rFonts w:ascii="Verdana" w:hAnsi="Verdana" w:cs="宋体"/>
                <w:b/>
                <w:kern w:val="0"/>
                <w:sz w:val="21"/>
                <w:szCs w:val="21"/>
              </w:rPr>
              <w:t>≥1</w:t>
            </w:r>
            <w:r>
              <w:rPr>
                <w:rFonts w:hint="eastAsia" w:ascii="Verdana" w:hAnsi="Verdana" w:cs="宋体"/>
                <w:b/>
                <w:kern w:val="0"/>
                <w:sz w:val="21"/>
                <w:szCs w:val="21"/>
              </w:rPr>
              <w:t>0学</w:t>
            </w: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r>
              <w:rPr>
                <w:rFonts w:hint="eastAsia" w:ascii="Verdana" w:hAnsi="Verdana" w:cs="宋体"/>
                <w:b/>
                <w:kern w:val="0"/>
                <w:sz w:val="21"/>
                <w:szCs w:val="21"/>
              </w:rPr>
              <w:t>资源学院、环境学院、珠宝学院提前攻博、申请考核、统考博士生</w:t>
            </w:r>
            <w:r>
              <w:rPr>
                <w:rFonts w:ascii="Verdana" w:hAnsi="Verdana" w:cs="宋体"/>
                <w:b/>
                <w:kern w:val="0"/>
                <w:sz w:val="21"/>
                <w:szCs w:val="21"/>
              </w:rPr>
              <w:t>≥12</w:t>
            </w:r>
            <w:r>
              <w:rPr>
                <w:rFonts w:hint="eastAsia" w:ascii="Verdana" w:hAnsi="Verdana" w:cs="宋体"/>
                <w:b/>
                <w:kern w:val="0"/>
                <w:sz w:val="21"/>
                <w:szCs w:val="21"/>
              </w:rPr>
              <w:t>学</w:t>
            </w:r>
          </w:p>
        </w:tc>
        <w:tc>
          <w:tcPr>
            <w:tcW w:w="1039" w:type="dxa"/>
            <w:vMerge w:val="restart"/>
            <w:vAlign w:val="center"/>
          </w:tcPr>
          <w:p>
            <w:pPr>
              <w:jc w:val="center"/>
              <w:textAlignment w:val="baseline"/>
              <w:rPr>
                <w:rFonts w:ascii="Verdana" w:hAnsi="Verdana" w:cs="宋体"/>
                <w:b/>
                <w:kern w:val="0"/>
                <w:sz w:val="21"/>
                <w:szCs w:val="21"/>
              </w:rPr>
            </w:pPr>
            <w:r>
              <w:rPr>
                <w:rFonts w:hint="eastAsia" w:ascii="Verdana" w:hAnsi="Verdana" w:cs="宋体"/>
                <w:b/>
                <w:kern w:val="0"/>
                <w:sz w:val="21"/>
                <w:szCs w:val="21"/>
              </w:rPr>
              <w:t>地球科学院学位必修课</w:t>
            </w:r>
          </w:p>
          <w:p>
            <w:pPr>
              <w:jc w:val="center"/>
              <w:textAlignment w:val="baseline"/>
              <w:rPr>
                <w:rFonts w:ascii="Verdana" w:hAnsi="Verdana" w:cs="宋体"/>
                <w:b/>
                <w:kern w:val="0"/>
                <w:sz w:val="21"/>
                <w:szCs w:val="21"/>
              </w:rPr>
            </w:pPr>
            <w:r>
              <w:rPr>
                <w:rFonts w:ascii="Verdana" w:hAnsi="Verdana" w:cs="宋体"/>
                <w:b/>
                <w:kern w:val="0"/>
                <w:sz w:val="21"/>
                <w:szCs w:val="21"/>
              </w:rPr>
              <w:t>≥1</w:t>
            </w:r>
            <w:r>
              <w:rPr>
                <w:rFonts w:hint="eastAsia" w:ascii="Verdana" w:hAnsi="Verdana" w:cs="宋体"/>
                <w:b/>
                <w:kern w:val="0"/>
                <w:sz w:val="21"/>
                <w:szCs w:val="21"/>
              </w:rPr>
              <w:t>0学分</w:t>
            </w: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r>
              <w:rPr>
                <w:rFonts w:hint="eastAsia" w:ascii="Verdana" w:hAnsi="Verdana" w:cs="宋体"/>
                <w:b/>
                <w:kern w:val="0"/>
                <w:sz w:val="21"/>
                <w:szCs w:val="21"/>
              </w:rPr>
              <w:t>资源学院、环境学院、珠宝学院学位必修课</w:t>
            </w:r>
          </w:p>
          <w:p>
            <w:pPr>
              <w:jc w:val="center"/>
              <w:textAlignment w:val="baseline"/>
              <w:rPr>
                <w:rFonts w:ascii="Verdana" w:hAnsi="Verdana" w:cs="宋体"/>
                <w:b/>
                <w:kern w:val="0"/>
                <w:sz w:val="21"/>
                <w:szCs w:val="21"/>
              </w:rPr>
            </w:pPr>
            <w:r>
              <w:rPr>
                <w:rFonts w:ascii="Verdana" w:hAnsi="Verdana" w:cs="宋体"/>
                <w:b/>
                <w:kern w:val="0"/>
                <w:sz w:val="21"/>
                <w:szCs w:val="21"/>
              </w:rPr>
              <w:t>≥12</w:t>
            </w:r>
            <w:r>
              <w:rPr>
                <w:rFonts w:hint="eastAsia" w:ascii="Verdana" w:hAnsi="Verdana" w:cs="宋体"/>
                <w:b/>
                <w:kern w:val="0"/>
                <w:sz w:val="21"/>
                <w:szCs w:val="21"/>
              </w:rPr>
              <w:t>学分</w:t>
            </w:r>
          </w:p>
        </w:tc>
        <w:tc>
          <w:tcPr>
            <w:tcW w:w="712" w:type="dxa"/>
            <w:vAlign w:val="center"/>
          </w:tcPr>
          <w:p>
            <w:pPr>
              <w:jc w:val="center"/>
              <w:rPr>
                <w:color w:val="000000"/>
                <w:sz w:val="21"/>
                <w:szCs w:val="21"/>
              </w:rPr>
            </w:pPr>
          </w:p>
        </w:tc>
        <w:tc>
          <w:tcPr>
            <w:tcW w:w="1550" w:type="dxa"/>
            <w:vAlign w:val="center"/>
          </w:tcPr>
          <w:p>
            <w:pPr>
              <w:widowControl/>
              <w:spacing w:line="30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现代地球科学前沿与科学方法论</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地球科学学院学生</w:t>
            </w:r>
            <w:r>
              <w:rPr>
                <w:rFonts w:ascii="Verdana" w:hAnsi="Verdana" w:cs="宋体"/>
                <w:b/>
                <w:color w:val="FF0000"/>
                <w:kern w:val="0"/>
                <w:sz w:val="21"/>
                <w:szCs w:val="21"/>
              </w:rPr>
              <w:t>必修</w:t>
            </w:r>
            <w:r>
              <w:rPr>
                <w:rFonts w:hint="eastAsia" w:ascii="Verdana" w:hAnsi="Verdana" w:cs="宋体"/>
                <w:b/>
                <w:kern w:val="0"/>
                <w:sz w:val="21"/>
                <w:szCs w:val="21"/>
              </w:rPr>
              <w:t>，地球科学学院开课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700" w:type="dxa"/>
            <w:vMerge w:val="continue"/>
            <w:vAlign w:val="center"/>
          </w:tcPr>
          <w:p>
            <w:pPr>
              <w:jc w:val="center"/>
              <w:textAlignment w:val="baseline"/>
              <w:rPr>
                <w:rFonts w:ascii="Verdana" w:hAnsi="Verdana" w:cs="宋体"/>
                <w:b/>
                <w:kern w:val="0"/>
                <w:sz w:val="21"/>
                <w:szCs w:val="21"/>
              </w:rPr>
            </w:pPr>
          </w:p>
        </w:tc>
        <w:tc>
          <w:tcPr>
            <w:tcW w:w="1039" w:type="dxa"/>
            <w:vMerge w:val="continue"/>
            <w:vAlign w:val="center"/>
          </w:tcPr>
          <w:p>
            <w:pPr>
              <w:jc w:val="center"/>
              <w:textAlignment w:val="baseline"/>
              <w:rPr>
                <w:rFonts w:ascii="Verdana" w:hAnsi="Verdana" w:cs="宋体"/>
                <w:b/>
                <w:kern w:val="0"/>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科学方法论</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资源学院、环境学院、珠宝学院学生</w:t>
            </w:r>
            <w:r>
              <w:rPr>
                <w:rFonts w:hint="eastAsia" w:ascii="Verdana" w:hAnsi="Verdana" w:cs="宋体"/>
                <w:b/>
                <w:color w:val="FF0000"/>
                <w:kern w:val="0"/>
                <w:sz w:val="21"/>
                <w:szCs w:val="21"/>
              </w:rPr>
              <w:t>必修</w:t>
            </w:r>
            <w:r>
              <w:rPr>
                <w:rFonts w:hint="eastAsia" w:ascii="Verdana" w:hAnsi="Verdana" w:cs="宋体"/>
                <w:b/>
                <w:kern w:val="0"/>
                <w:sz w:val="21"/>
                <w:szCs w:val="21"/>
              </w:rPr>
              <w:t>；</w:t>
            </w:r>
          </w:p>
          <w:p>
            <w:pPr>
              <w:spacing w:line="240" w:lineRule="exact"/>
              <w:rPr>
                <w:rFonts w:ascii="Verdana" w:hAnsi="Verdana" w:cs="宋体"/>
                <w:b/>
                <w:kern w:val="0"/>
                <w:sz w:val="21"/>
                <w:szCs w:val="21"/>
              </w:rPr>
            </w:pPr>
            <w:r>
              <w:rPr>
                <w:rFonts w:hint="eastAsia" w:ascii="Verdana" w:hAnsi="Verdana" w:cs="宋体"/>
                <w:b/>
                <w:kern w:val="0"/>
                <w:sz w:val="21"/>
                <w:szCs w:val="21"/>
              </w:rPr>
              <w:t>研究生院开课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700" w:type="dxa"/>
            <w:vMerge w:val="continue"/>
            <w:vAlign w:val="center"/>
          </w:tcPr>
          <w:p>
            <w:pPr>
              <w:jc w:val="center"/>
              <w:textAlignment w:val="baseline"/>
              <w:rPr>
                <w:rFonts w:ascii="Verdana" w:hAnsi="Verdana" w:cs="宋体"/>
                <w:b/>
                <w:kern w:val="0"/>
                <w:sz w:val="21"/>
                <w:szCs w:val="21"/>
              </w:rPr>
            </w:pPr>
          </w:p>
        </w:tc>
        <w:tc>
          <w:tcPr>
            <w:tcW w:w="1039" w:type="dxa"/>
            <w:vMerge w:val="continue"/>
            <w:vAlign w:val="center"/>
          </w:tcPr>
          <w:p>
            <w:pPr>
              <w:jc w:val="center"/>
              <w:textAlignment w:val="baseline"/>
              <w:rPr>
                <w:rFonts w:ascii="Verdana" w:hAnsi="Verdana" w:cs="宋体"/>
                <w:b/>
                <w:kern w:val="0"/>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矿床学理论和矿产勘查前沿</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资源学院学生</w:t>
            </w:r>
            <w:r>
              <w:rPr>
                <w:rFonts w:hint="eastAsia" w:ascii="Verdana" w:hAnsi="Verdana" w:cs="宋体"/>
                <w:b/>
                <w:color w:val="FF0000"/>
                <w:kern w:val="0"/>
                <w:sz w:val="21"/>
                <w:szCs w:val="21"/>
              </w:rPr>
              <w:t>必修</w:t>
            </w:r>
            <w:r>
              <w:rPr>
                <w:rFonts w:hint="eastAsia" w:ascii="Verdana" w:hAnsi="Verdana" w:cs="宋体"/>
                <w:b/>
                <w:kern w:val="0"/>
                <w:sz w:val="21"/>
                <w:szCs w:val="21"/>
              </w:rPr>
              <w:t>；资源学院开课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00" w:type="dxa"/>
            <w:vMerge w:val="continue"/>
            <w:vAlign w:val="center"/>
          </w:tcPr>
          <w:p>
            <w:pPr>
              <w:jc w:val="center"/>
              <w:textAlignment w:val="baseline"/>
              <w:rPr>
                <w:rFonts w:ascii="Verdana" w:hAnsi="Verdana" w:cs="宋体"/>
                <w:b/>
                <w:kern w:val="0"/>
                <w:sz w:val="21"/>
                <w:szCs w:val="21"/>
              </w:rPr>
            </w:pPr>
          </w:p>
        </w:tc>
        <w:tc>
          <w:tcPr>
            <w:tcW w:w="1039" w:type="dxa"/>
            <w:vMerge w:val="continue"/>
            <w:vAlign w:val="center"/>
          </w:tcPr>
          <w:p>
            <w:pPr>
              <w:jc w:val="center"/>
              <w:textAlignment w:val="baseline"/>
              <w:rPr>
                <w:rFonts w:ascii="Verdana" w:hAnsi="Verdana" w:cs="宋体"/>
                <w:b/>
                <w:kern w:val="0"/>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水工环前沿</w:t>
            </w:r>
          </w:p>
        </w:tc>
        <w:tc>
          <w:tcPr>
            <w:tcW w:w="4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4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494" w:type="dxa"/>
            <w:gridSpan w:val="2"/>
            <w:vAlign w:val="center"/>
          </w:tcPr>
          <w:p>
            <w:pPr>
              <w:spacing w:line="240" w:lineRule="exact"/>
              <w:jc w:val="left"/>
              <w:rPr>
                <w:rFonts w:ascii="Verdana" w:hAnsi="Verdana" w:cs="宋体"/>
                <w:b/>
                <w:kern w:val="0"/>
                <w:sz w:val="21"/>
                <w:szCs w:val="21"/>
              </w:rPr>
            </w:pPr>
            <w:r>
              <w:rPr>
                <w:rFonts w:hint="eastAsia" w:ascii="Verdana" w:hAnsi="Verdana" w:cs="宋体"/>
                <w:b/>
                <w:kern w:val="0"/>
                <w:sz w:val="21"/>
                <w:szCs w:val="21"/>
              </w:rPr>
              <w:t>环境学院</w:t>
            </w:r>
            <w:r>
              <w:rPr>
                <w:rFonts w:hint="eastAsia" w:ascii="Verdana" w:hAnsi="Verdana" w:cs="宋体"/>
                <w:b/>
                <w:kern w:val="0"/>
                <w:sz w:val="21"/>
                <w:szCs w:val="21"/>
                <w:lang w:eastAsia="zh-CN"/>
              </w:rPr>
              <w:t>学生</w:t>
            </w:r>
            <w:r>
              <w:rPr>
                <w:rFonts w:hint="eastAsia" w:ascii="Verdana" w:hAnsi="Verdana" w:cs="宋体"/>
                <w:b/>
                <w:color w:val="FF0000"/>
                <w:kern w:val="0"/>
                <w:sz w:val="21"/>
                <w:szCs w:val="21"/>
              </w:rPr>
              <w:t>必修</w:t>
            </w:r>
            <w:r>
              <w:rPr>
                <w:rFonts w:hint="eastAsia" w:ascii="Verdana" w:hAnsi="Verdana" w:cs="宋体"/>
                <w:b/>
                <w:kern w:val="0"/>
                <w:sz w:val="21"/>
                <w:szCs w:val="21"/>
              </w:rPr>
              <w:t>，环境学院开课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00" w:type="dxa"/>
            <w:vMerge w:val="continue"/>
            <w:vAlign w:val="center"/>
          </w:tcPr>
          <w:p>
            <w:pPr>
              <w:jc w:val="center"/>
              <w:textAlignment w:val="baseline"/>
              <w:rPr>
                <w:rFonts w:ascii="Verdana" w:hAnsi="Verdana" w:cs="宋体"/>
                <w:b/>
                <w:kern w:val="0"/>
                <w:sz w:val="21"/>
                <w:szCs w:val="21"/>
              </w:rPr>
            </w:pPr>
          </w:p>
        </w:tc>
        <w:tc>
          <w:tcPr>
            <w:tcW w:w="1039" w:type="dxa"/>
            <w:vMerge w:val="continue"/>
            <w:vAlign w:val="center"/>
          </w:tcPr>
          <w:p>
            <w:pPr>
              <w:jc w:val="center"/>
              <w:textAlignment w:val="baseline"/>
              <w:rPr>
                <w:rFonts w:ascii="Verdana" w:hAnsi="Verdana" w:cs="宋体"/>
                <w:b/>
                <w:kern w:val="0"/>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宝石学研究专题</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Align w:val="center"/>
          </w:tcPr>
          <w:p>
            <w:pPr>
              <w:spacing w:line="240" w:lineRule="exact"/>
              <w:jc w:val="left"/>
              <w:rPr>
                <w:rFonts w:hint="eastAsia" w:ascii="Verdana" w:hAnsi="Verdana" w:eastAsia="宋体" w:cs="宋体"/>
                <w:b/>
                <w:kern w:val="0"/>
                <w:sz w:val="21"/>
                <w:szCs w:val="21"/>
                <w:lang w:eastAsia="zh-CN"/>
              </w:rPr>
            </w:pPr>
            <w:r>
              <w:rPr>
                <w:rFonts w:hint="eastAsia" w:ascii="Verdana" w:hAnsi="Verdana" w:cs="宋体"/>
                <w:b/>
                <w:kern w:val="0"/>
                <w:sz w:val="21"/>
                <w:szCs w:val="21"/>
                <w:lang w:eastAsia="zh-CN"/>
              </w:rPr>
              <w:t>珠宝学院学生</w:t>
            </w:r>
            <w:r>
              <w:rPr>
                <w:rFonts w:hint="eastAsia" w:ascii="Verdana" w:hAnsi="Verdana" w:cs="宋体"/>
                <w:b/>
                <w:color w:val="FF0000"/>
                <w:kern w:val="0"/>
                <w:sz w:val="21"/>
                <w:szCs w:val="21"/>
                <w:lang w:eastAsia="zh-CN"/>
              </w:rPr>
              <w:t>必修</w:t>
            </w:r>
            <w:r>
              <w:rPr>
                <w:rFonts w:hint="eastAsia" w:ascii="Verdana" w:hAnsi="Verdana" w:cs="宋体"/>
                <w:b/>
                <w:kern w:val="0"/>
                <w:sz w:val="21"/>
                <w:szCs w:val="21"/>
                <w:lang w:eastAsia="zh-CN"/>
              </w:rPr>
              <w:t>，珠宝学院开课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学术报告（博士）</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地球科学学院学生</w:t>
            </w:r>
            <w:r>
              <w:rPr>
                <w:rFonts w:ascii="Verdana" w:hAnsi="Verdana" w:cs="宋体"/>
                <w:b/>
                <w:color w:val="FF0000"/>
                <w:kern w:val="0"/>
                <w:sz w:val="21"/>
                <w:szCs w:val="21"/>
              </w:rPr>
              <w:t>必修</w:t>
            </w:r>
            <w:r>
              <w:rPr>
                <w:rFonts w:ascii="Verdana" w:hAnsi="Verdana" w:cs="宋体"/>
                <w:b/>
                <w:kern w:val="0"/>
                <w:sz w:val="21"/>
                <w:szCs w:val="21"/>
              </w:rPr>
              <w:t>，</w:t>
            </w:r>
            <w:r>
              <w:rPr>
                <w:rFonts w:hint="eastAsia" w:ascii="Verdana" w:hAnsi="Verdana" w:cs="宋体"/>
                <w:b/>
                <w:kern w:val="0"/>
                <w:sz w:val="21"/>
                <w:szCs w:val="21"/>
              </w:rPr>
              <w:t>地球科学学院开课</w:t>
            </w:r>
          </w:p>
          <w:p>
            <w:pPr>
              <w:spacing w:line="240" w:lineRule="exact"/>
              <w:rPr>
                <w:rFonts w:ascii="Verdana" w:hAnsi="Verdana" w:cs="宋体"/>
                <w:kern w:val="0"/>
                <w:sz w:val="21"/>
                <w:szCs w:val="21"/>
              </w:rPr>
            </w:pPr>
            <w:r>
              <w:rPr>
                <w:rFonts w:ascii="Verdana" w:hAnsi="Verdana" w:cs="宋体"/>
                <w:kern w:val="0"/>
                <w:sz w:val="21"/>
                <w:szCs w:val="21"/>
              </w:rPr>
              <w:t>参加至少20次（1个学分），主讲至少3次（2个学分），其中至少有一次国际学术会议报告或两次全国学术会议报告，并按要求填写学术报告手册</w:t>
            </w:r>
            <w:r>
              <w:rPr>
                <w:rFonts w:hint="eastAsia" w:ascii="Verdana" w:hAnsi="Verdana" w:cs="宋体"/>
                <w:kern w:val="0"/>
                <w:sz w:val="21"/>
                <w:szCs w:val="21"/>
              </w:rPr>
              <w:t>、且3次作报告要完成系统填报。</w:t>
            </w:r>
          </w:p>
          <w:p>
            <w:pPr>
              <w:spacing w:line="240" w:lineRule="exact"/>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地学研究方向文献综述（博士）</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494" w:type="dxa"/>
            <w:gridSpan w:val="2"/>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地球科学学院学生</w:t>
            </w:r>
            <w:r>
              <w:rPr>
                <w:rFonts w:hint="eastAsia" w:ascii="Verdana" w:hAnsi="Verdana" w:cs="宋体"/>
                <w:b/>
                <w:color w:val="FF0000"/>
                <w:kern w:val="0"/>
                <w:sz w:val="21"/>
                <w:szCs w:val="21"/>
              </w:rPr>
              <w:t>必修</w:t>
            </w:r>
            <w:r>
              <w:rPr>
                <w:rFonts w:hint="eastAsia" w:ascii="Verdana" w:hAnsi="Verdana" w:cs="宋体"/>
                <w:b/>
                <w:kern w:val="0"/>
                <w:sz w:val="21"/>
                <w:szCs w:val="21"/>
              </w:rPr>
              <w:t>，地球科学学院开课</w:t>
            </w:r>
          </w:p>
          <w:p>
            <w:pPr>
              <w:spacing w:line="240" w:lineRule="exact"/>
              <w:rPr>
                <w:rFonts w:ascii="Verdana" w:hAnsi="Verdana" w:cs="宋体"/>
                <w:kern w:val="0"/>
                <w:sz w:val="21"/>
                <w:szCs w:val="21"/>
              </w:rPr>
            </w:pPr>
            <w:r>
              <w:rPr>
                <w:rFonts w:hint="eastAsia" w:ascii="Verdana" w:hAnsi="Verdana" w:cs="宋体"/>
                <w:kern w:val="0"/>
                <w:sz w:val="21"/>
                <w:szCs w:val="21"/>
              </w:rPr>
              <w:t>公开报告（写两个</w:t>
            </w:r>
            <w:r>
              <w:rPr>
                <w:rFonts w:ascii="Verdana" w:hAnsi="Verdana" w:cs="宋体"/>
                <w:kern w:val="0"/>
                <w:sz w:val="21"/>
                <w:szCs w:val="21"/>
              </w:rPr>
              <w:t>2</w:t>
            </w:r>
            <w:r>
              <w:rPr>
                <w:rFonts w:hint="eastAsia" w:ascii="Verdana" w:hAnsi="Verdana" w:cs="宋体"/>
                <w:kern w:val="0"/>
                <w:sz w:val="21"/>
                <w:szCs w:val="21"/>
              </w:rPr>
              <w:t>万字以上的研究方向文献综述，参考文献</w:t>
            </w:r>
            <w:r>
              <w:rPr>
                <w:rFonts w:ascii="Verdana" w:hAnsi="Verdana" w:cs="宋体"/>
                <w:kern w:val="0"/>
                <w:sz w:val="21"/>
                <w:szCs w:val="21"/>
              </w:rPr>
              <w:t>50</w:t>
            </w:r>
            <w:r>
              <w:rPr>
                <w:rFonts w:hint="eastAsia" w:ascii="Verdana" w:hAnsi="Verdana" w:cs="宋体"/>
                <w:kern w:val="0"/>
                <w:sz w:val="21"/>
                <w:szCs w:val="21"/>
              </w:rPr>
              <w:t>篇以上，其中英文文献占</w:t>
            </w:r>
            <w:r>
              <w:rPr>
                <w:rFonts w:ascii="Verdana" w:hAnsi="Verdana" w:cs="宋体"/>
                <w:kern w:val="0"/>
                <w:sz w:val="21"/>
                <w:szCs w:val="21"/>
              </w:rPr>
              <w:t>30%</w:t>
            </w:r>
            <w:r>
              <w:rPr>
                <w:rFonts w:hint="eastAsia" w:ascii="Verdana" w:hAnsi="Verdana" w:cs="宋体"/>
                <w:kern w:val="0"/>
                <w:sz w:val="21"/>
                <w:szCs w:val="21"/>
              </w:rPr>
              <w:t>；可与开题同时进行，附《博士研究生专业学位课程考试成绩登记表》，填写完整随报告交培养处）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研究方向文献综述（博士）</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494" w:type="dxa"/>
            <w:gridSpan w:val="2"/>
            <w:vAlign w:val="center"/>
          </w:tcPr>
          <w:p>
            <w:pPr>
              <w:rPr>
                <w:rFonts w:ascii="Verdana" w:hAnsi="Verdana" w:cs="宋体"/>
                <w:b/>
                <w:kern w:val="0"/>
                <w:sz w:val="21"/>
                <w:szCs w:val="21"/>
              </w:rPr>
            </w:pPr>
            <w:r>
              <w:rPr>
                <w:rFonts w:hint="eastAsia" w:ascii="Verdana" w:hAnsi="Verdana" w:cs="宋体"/>
                <w:b/>
                <w:kern w:val="0"/>
                <w:sz w:val="21"/>
                <w:szCs w:val="21"/>
              </w:rPr>
              <w:t>资源学院</w:t>
            </w:r>
            <w:r>
              <w:rPr>
                <w:rFonts w:hint="eastAsia" w:ascii="Verdana" w:hAnsi="Verdana" w:cs="宋体"/>
                <w:b/>
                <w:kern w:val="0"/>
                <w:sz w:val="21"/>
                <w:szCs w:val="21"/>
                <w:lang w:eastAsia="zh-CN"/>
              </w:rPr>
              <w:t>、</w:t>
            </w:r>
            <w:r>
              <w:rPr>
                <w:rFonts w:hint="eastAsia" w:ascii="Verdana" w:hAnsi="Verdana" w:cs="宋体"/>
                <w:b/>
                <w:kern w:val="0"/>
                <w:sz w:val="21"/>
                <w:szCs w:val="21"/>
              </w:rPr>
              <w:t>环境学院</w:t>
            </w:r>
            <w:r>
              <w:rPr>
                <w:rFonts w:hint="eastAsia" w:ascii="Verdana" w:hAnsi="Verdana" w:cs="宋体"/>
                <w:b/>
                <w:kern w:val="0"/>
                <w:sz w:val="21"/>
                <w:szCs w:val="21"/>
                <w:lang w:eastAsia="zh-CN"/>
              </w:rPr>
              <w:t>、珠宝学院</w:t>
            </w:r>
            <w:r>
              <w:rPr>
                <w:rFonts w:hint="eastAsia" w:ascii="Verdana" w:hAnsi="Verdana" w:cs="宋体"/>
                <w:b/>
                <w:kern w:val="0"/>
                <w:sz w:val="21"/>
                <w:szCs w:val="21"/>
              </w:rPr>
              <w:t>学生</w:t>
            </w:r>
            <w:r>
              <w:rPr>
                <w:rFonts w:hint="eastAsia" w:ascii="Verdana" w:hAnsi="Verdana" w:cs="宋体"/>
                <w:b/>
                <w:color w:val="FF0000"/>
                <w:kern w:val="0"/>
                <w:sz w:val="21"/>
                <w:szCs w:val="21"/>
              </w:rPr>
              <w:t>必修</w:t>
            </w:r>
            <w:r>
              <w:rPr>
                <w:rFonts w:hint="eastAsia" w:ascii="Verdana" w:hAnsi="Verdana" w:cs="宋体"/>
                <w:b/>
                <w:kern w:val="0"/>
                <w:sz w:val="21"/>
                <w:szCs w:val="21"/>
              </w:rPr>
              <w:t>，资源学院开课</w:t>
            </w:r>
          </w:p>
          <w:p>
            <w:pPr>
              <w:rPr>
                <w:rFonts w:ascii="Verdana" w:hAnsi="Verdana" w:cs="宋体"/>
                <w:b/>
                <w:kern w:val="0"/>
                <w:sz w:val="21"/>
                <w:szCs w:val="21"/>
              </w:rPr>
            </w:pPr>
            <w:r>
              <w:rPr>
                <w:rFonts w:hint="eastAsia" w:ascii="Verdana" w:hAnsi="Verdana" w:cs="宋体"/>
                <w:kern w:val="0"/>
                <w:sz w:val="21"/>
                <w:szCs w:val="21"/>
              </w:rPr>
              <w:t>公开报告（写两个</w:t>
            </w:r>
            <w:r>
              <w:rPr>
                <w:rFonts w:ascii="Verdana" w:hAnsi="Verdana" w:cs="宋体"/>
                <w:kern w:val="0"/>
                <w:sz w:val="21"/>
                <w:szCs w:val="21"/>
              </w:rPr>
              <w:t>2</w:t>
            </w:r>
            <w:r>
              <w:rPr>
                <w:rFonts w:hint="eastAsia" w:ascii="Verdana" w:hAnsi="Verdana" w:cs="宋体"/>
                <w:kern w:val="0"/>
                <w:sz w:val="21"/>
                <w:szCs w:val="21"/>
              </w:rPr>
              <w:t>万字以上的研究方向文献综述，参考文献</w:t>
            </w:r>
            <w:r>
              <w:rPr>
                <w:rFonts w:ascii="Verdana" w:hAnsi="Verdana" w:cs="宋体"/>
                <w:kern w:val="0"/>
                <w:sz w:val="21"/>
                <w:szCs w:val="21"/>
              </w:rPr>
              <w:t>50</w:t>
            </w:r>
            <w:r>
              <w:rPr>
                <w:rFonts w:hint="eastAsia" w:ascii="Verdana" w:hAnsi="Verdana" w:cs="宋体"/>
                <w:kern w:val="0"/>
                <w:sz w:val="21"/>
                <w:szCs w:val="21"/>
              </w:rPr>
              <w:t>篇以上，其中英文文献占</w:t>
            </w:r>
            <w:r>
              <w:rPr>
                <w:rFonts w:ascii="Verdana" w:hAnsi="Verdana" w:cs="宋体"/>
                <w:kern w:val="0"/>
                <w:sz w:val="21"/>
                <w:szCs w:val="21"/>
              </w:rPr>
              <w:t>30%</w:t>
            </w:r>
            <w:r>
              <w:rPr>
                <w:rFonts w:hint="eastAsia" w:ascii="Verdana" w:hAnsi="Verdana" w:cs="宋体"/>
                <w:kern w:val="0"/>
                <w:sz w:val="21"/>
                <w:szCs w:val="21"/>
              </w:rPr>
              <w:t>；可与开题同时进行，附《博士研究生专业学位课程考试成绩登记表》，填写完整随报告交培养处）</w:t>
            </w:r>
          </w:p>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restart"/>
            <w:vAlign w:val="center"/>
          </w:tcPr>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p>
          <w:p>
            <w:pPr>
              <w:jc w:val="center"/>
              <w:textAlignment w:val="baseline"/>
              <w:rPr>
                <w:rFonts w:ascii="Verdana" w:hAnsi="Verdana" w:cs="宋体"/>
                <w:b/>
                <w:kern w:val="0"/>
                <w:sz w:val="21"/>
                <w:szCs w:val="21"/>
              </w:rPr>
            </w:pPr>
            <w:r>
              <w:rPr>
                <w:rFonts w:hint="eastAsia" w:ascii="Verdana" w:hAnsi="Verdana" w:cs="宋体"/>
                <w:b/>
                <w:kern w:val="0"/>
                <w:sz w:val="21"/>
                <w:szCs w:val="21"/>
              </w:rPr>
              <w:t>学位选修课</w:t>
            </w:r>
          </w:p>
          <w:p>
            <w:pPr>
              <w:jc w:val="center"/>
              <w:textAlignment w:val="baseline"/>
              <w:rPr>
                <w:rFonts w:ascii="Verdana" w:hAnsi="Verdana" w:cs="宋体"/>
                <w:b/>
                <w:kern w:val="0"/>
                <w:sz w:val="21"/>
                <w:szCs w:val="21"/>
              </w:rPr>
            </w:pPr>
            <w:r>
              <w:rPr>
                <w:rFonts w:hint="eastAsia" w:ascii="Verdana" w:hAnsi="Verdana" w:cs="宋体"/>
                <w:b/>
                <w:kern w:val="0"/>
                <w:sz w:val="21"/>
                <w:szCs w:val="21"/>
              </w:rPr>
              <w:t>（硕博连读、直博生</w:t>
            </w:r>
            <w:r>
              <w:rPr>
                <w:rFonts w:ascii="Verdana" w:hAnsi="Verdana" w:cs="宋体"/>
                <w:b/>
                <w:kern w:val="0"/>
                <w:sz w:val="21"/>
                <w:szCs w:val="21"/>
              </w:rPr>
              <w:t>≥12</w:t>
            </w:r>
            <w:r>
              <w:rPr>
                <w:rFonts w:hint="eastAsia" w:ascii="Verdana" w:hAnsi="Verdana" w:cs="宋体"/>
                <w:b/>
                <w:kern w:val="0"/>
                <w:sz w:val="21"/>
                <w:szCs w:val="21"/>
              </w:rPr>
              <w:t>学分，提前攻博、申请考核、统考博士生不做要求）</w:t>
            </w: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沉积地质学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restart"/>
            <w:vAlign w:val="center"/>
          </w:tcPr>
          <w:p>
            <w:pPr>
              <w:rPr>
                <w:rFonts w:ascii="Verdana" w:hAnsi="Verdana" w:cs="宋体"/>
                <w:b/>
                <w:kern w:val="0"/>
                <w:sz w:val="21"/>
                <w:szCs w:val="21"/>
              </w:rPr>
            </w:pPr>
            <w:r>
              <w:rPr>
                <w:rFonts w:hint="eastAsia" w:ascii="Verdana" w:hAnsi="Verdana" w:cs="宋体"/>
                <w:b/>
                <w:kern w:val="0"/>
                <w:sz w:val="21"/>
                <w:szCs w:val="21"/>
              </w:rPr>
              <w:t>任选，地球科学学院开课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生物地质学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成因矿物学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高级岩石学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大地构造学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Layout w:type="fixed"/>
          <w:tblCellMar>
            <w:top w:w="0" w:type="dxa"/>
            <w:left w:w="108" w:type="dxa"/>
            <w:bottom w:w="0" w:type="dxa"/>
            <w:right w:w="108" w:type="dxa"/>
          </w:tblCellMar>
        </w:tblPrEx>
        <w:trPr>
          <w:trHeight w:val="263"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环境地球化学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第四纪环境与全球变化</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岩石圈地球化学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解析构造学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Layout w:type="fixed"/>
          <w:tblCellMar>
            <w:top w:w="0" w:type="dxa"/>
            <w:left w:w="108" w:type="dxa"/>
            <w:bottom w:w="0" w:type="dxa"/>
            <w:right w:w="108" w:type="dxa"/>
          </w:tblCellMar>
        </w:tblPrEx>
        <w:trPr>
          <w:trHeight w:val="241"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化学岩石学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同位素地球化学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行星地质与比较行星学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实验构造地质学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微量元素地球化学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第四纪环境重建技术</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rFonts w:ascii="Verdana" w:hAnsi="Verdana"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矿物和岩石物理基础</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多元统计分析</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restart"/>
            <w:vAlign w:val="center"/>
          </w:tcPr>
          <w:p>
            <w:pPr>
              <w:jc w:val="left"/>
              <w:rPr>
                <w:b/>
                <w:color w:val="000000"/>
                <w:sz w:val="21"/>
                <w:szCs w:val="21"/>
              </w:rPr>
            </w:pPr>
            <w:r>
              <w:rPr>
                <w:rFonts w:hint="eastAsia" w:ascii="Verdana" w:hAnsi="Verdana" w:cs="宋体"/>
                <w:b/>
                <w:kern w:val="0"/>
                <w:sz w:val="21"/>
                <w:szCs w:val="21"/>
              </w:rPr>
              <w:t>任选，数理学院开课，数学类课程如选修则限选一门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数值分析</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数学物理方程</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高级矿床学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restart"/>
            <w:vAlign w:val="center"/>
          </w:tcPr>
          <w:p>
            <w:pPr>
              <w:jc w:val="left"/>
              <w:rPr>
                <w:rFonts w:ascii="Verdana" w:hAnsi="Verdana" w:cs="宋体"/>
                <w:b/>
                <w:kern w:val="0"/>
                <w:sz w:val="21"/>
                <w:szCs w:val="21"/>
              </w:rPr>
            </w:pPr>
            <w:r>
              <w:rPr>
                <w:rFonts w:hint="eastAsia" w:ascii="Verdana" w:hAnsi="Verdana" w:cs="宋体"/>
                <w:b/>
                <w:kern w:val="0"/>
                <w:sz w:val="21"/>
                <w:szCs w:val="21"/>
              </w:rPr>
              <w:t>任选，资源学院开课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矿床地球化学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大地构造与成矿学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找矿案例分析</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Layout w:type="fixed"/>
          <w:tblCellMar>
            <w:top w:w="0" w:type="dxa"/>
            <w:left w:w="108" w:type="dxa"/>
            <w:bottom w:w="0" w:type="dxa"/>
            <w:right w:w="108" w:type="dxa"/>
          </w:tblCellMar>
        </w:tblPrEx>
        <w:trPr>
          <w:trHeight w:val="411"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资源勘查技术进展</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成岩成矿作用地球化学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水工环前沿</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restart"/>
            <w:vAlign w:val="center"/>
          </w:tcPr>
          <w:p>
            <w:pPr>
              <w:jc w:val="left"/>
              <w:rPr>
                <w:rFonts w:ascii="Verdana" w:hAnsi="Verdana" w:cs="宋体"/>
                <w:b/>
                <w:kern w:val="0"/>
                <w:sz w:val="21"/>
                <w:szCs w:val="21"/>
              </w:rPr>
            </w:pPr>
            <w:r>
              <w:rPr>
                <w:rFonts w:hint="eastAsia" w:ascii="Verdana" w:hAnsi="Verdana" w:cs="宋体"/>
                <w:b/>
                <w:kern w:val="0"/>
                <w:sz w:val="21"/>
                <w:szCs w:val="21"/>
              </w:rPr>
              <w:t>任选，环境学院开课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地下水溶质运移理论</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地下水数值模拟</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地下水污染与防治</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水资源系统分析</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土壤水动力学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环境同位素</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地下水流系统理论与应用</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环境地质学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rFonts w:cs="宋体"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宝石学导论</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restart"/>
            <w:vAlign w:val="center"/>
          </w:tcPr>
          <w:p>
            <w:pPr>
              <w:jc w:val="left"/>
              <w:rPr>
                <w:b/>
                <w:color w:val="000000"/>
                <w:sz w:val="21"/>
                <w:szCs w:val="21"/>
              </w:rPr>
            </w:pPr>
            <w:r>
              <w:rPr>
                <w:rFonts w:hint="eastAsia" w:ascii="Verdana" w:hAnsi="Verdana" w:cs="宋体"/>
                <w:b/>
                <w:kern w:val="0"/>
                <w:sz w:val="21"/>
                <w:szCs w:val="21"/>
              </w:rPr>
              <w:t>任</w:t>
            </w:r>
            <w:r>
              <w:rPr>
                <w:rFonts w:hint="eastAsia" w:ascii="Verdana" w:hAnsi="Verdana" w:cs="宋体"/>
                <w:b/>
                <w:kern w:val="0"/>
                <w:sz w:val="21"/>
                <w:szCs w:val="21"/>
                <w:lang w:eastAsia="zh-CN"/>
              </w:rPr>
              <w:t>选</w:t>
            </w:r>
            <w:r>
              <w:rPr>
                <w:rFonts w:hint="eastAsia" w:ascii="Verdana" w:hAnsi="Verdana" w:cs="宋体"/>
                <w:b/>
                <w:kern w:val="0"/>
                <w:sz w:val="21"/>
                <w:szCs w:val="21"/>
              </w:rPr>
              <w:t>，珠宝学院开课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内含物宝石学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翡翠宝石学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pStyle w:val="7"/>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宝石的颜色成因与测量方法</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tcPr>
          <w:p>
            <w:pPr>
              <w:pStyle w:val="4"/>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宝石成分及结构测试技术与方法</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宝石谱学测试技术与方法</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珍珠宝石学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和田玉宝石学</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0" w:type="dxa"/>
            <w:vMerge w:val="continue"/>
            <w:vAlign w:val="center"/>
          </w:tcPr>
          <w:p>
            <w:pPr>
              <w:jc w:val="center"/>
              <w:textAlignment w:val="baseline"/>
              <w:rPr>
                <w:b/>
                <w:bCs/>
                <w:color w:val="000000"/>
                <w:spacing w:val="1"/>
                <w:sz w:val="21"/>
                <w:szCs w:val="21"/>
              </w:rPr>
            </w:pPr>
          </w:p>
        </w:tc>
        <w:tc>
          <w:tcPr>
            <w:tcW w:w="1039" w:type="dxa"/>
            <w:vMerge w:val="continue"/>
            <w:vAlign w:val="center"/>
          </w:tcPr>
          <w:p>
            <w:pPr>
              <w:jc w:val="center"/>
              <w:textAlignment w:val="baseline"/>
              <w:rPr>
                <w:b/>
                <w:bCs/>
                <w:color w:val="000000"/>
                <w:spacing w:val="1"/>
                <w:sz w:val="21"/>
                <w:szCs w:val="21"/>
              </w:rPr>
            </w:pPr>
          </w:p>
        </w:tc>
        <w:tc>
          <w:tcPr>
            <w:tcW w:w="712" w:type="dxa"/>
            <w:vAlign w:val="center"/>
          </w:tcPr>
          <w:p>
            <w:pPr>
              <w:jc w:val="center"/>
              <w:rPr>
                <w:color w:val="000000"/>
                <w:sz w:val="21"/>
                <w:szCs w:val="21"/>
              </w:rPr>
            </w:pPr>
          </w:p>
        </w:tc>
        <w:tc>
          <w:tcPr>
            <w:tcW w:w="15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科技论文写作S</w:t>
            </w:r>
          </w:p>
        </w:tc>
        <w:tc>
          <w:tcPr>
            <w:tcW w:w="45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54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600"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494" w:type="dxa"/>
            <w:gridSpan w:val="2"/>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39" w:type="dxa"/>
            <w:gridSpan w:val="2"/>
            <w:vMerge w:val="restart"/>
            <w:vAlign w:val="center"/>
          </w:tcPr>
          <w:p>
            <w:pPr>
              <w:ind w:firstLine="141" w:firstLineChars="100"/>
              <w:textAlignment w:val="baseline"/>
              <w:rPr>
                <w:rFonts w:ascii="Verdana" w:hAnsi="Verdana" w:cs="宋体"/>
                <w:b/>
                <w:kern w:val="0"/>
                <w:sz w:val="21"/>
                <w:szCs w:val="21"/>
              </w:rPr>
            </w:pPr>
            <w:r>
              <w:rPr>
                <w:rFonts w:hint="eastAsia" w:ascii="Verdana" w:hAnsi="Verdana" w:cs="宋体"/>
                <w:b/>
                <w:kern w:val="0"/>
                <w:sz w:val="21"/>
                <w:szCs w:val="21"/>
              </w:rPr>
              <w:t>其他必修环节</w:t>
            </w:r>
          </w:p>
          <w:p>
            <w:pPr>
              <w:jc w:val="center"/>
              <w:textAlignment w:val="baseline"/>
              <w:rPr>
                <w:b/>
                <w:bCs/>
                <w:color w:val="000000"/>
                <w:spacing w:val="1"/>
                <w:sz w:val="21"/>
                <w:szCs w:val="21"/>
              </w:rPr>
            </w:pPr>
          </w:p>
        </w:tc>
        <w:tc>
          <w:tcPr>
            <w:tcW w:w="4280" w:type="dxa"/>
            <w:gridSpan w:val="6"/>
            <w:vAlign w:val="center"/>
          </w:tcPr>
          <w:p>
            <w:pPr>
              <w:jc w:val="center"/>
              <w:rPr>
                <w:rFonts w:ascii="Verdana" w:hAnsi="Verdana" w:cs="宋体"/>
                <w:kern w:val="0"/>
                <w:sz w:val="21"/>
                <w:szCs w:val="21"/>
              </w:rPr>
            </w:pPr>
            <w:r>
              <w:rPr>
                <w:rFonts w:hint="eastAsia" w:ascii="Verdana" w:hAnsi="Verdana" w:cs="宋体"/>
                <w:kern w:val="0"/>
                <w:sz w:val="21"/>
                <w:szCs w:val="21"/>
              </w:rPr>
              <w:t>学术报告活动</w:t>
            </w:r>
          </w:p>
        </w:tc>
        <w:tc>
          <w:tcPr>
            <w:tcW w:w="3066" w:type="dxa"/>
            <w:vAlign w:val="center"/>
          </w:tcPr>
          <w:p>
            <w:pPr>
              <w:rPr>
                <w:rFonts w:ascii="Verdana" w:hAnsi="Verdana" w:cs="宋体"/>
                <w:kern w:val="0"/>
                <w:sz w:val="21"/>
                <w:szCs w:val="21"/>
              </w:rPr>
            </w:pPr>
            <w:r>
              <w:rPr>
                <w:rFonts w:hint="eastAsia" w:ascii="Verdana" w:hAnsi="Verdana" w:cs="宋体"/>
                <w:b/>
                <w:kern w:val="0"/>
                <w:sz w:val="21"/>
                <w:szCs w:val="21"/>
              </w:rPr>
              <w:t>资源学院、环境学院、珠宝学院学生</w:t>
            </w:r>
            <w:r>
              <w:rPr>
                <w:rFonts w:hint="eastAsia" w:ascii="Verdana" w:hAnsi="Verdana" w:cs="宋体"/>
                <w:b/>
                <w:color w:val="FF0000"/>
                <w:kern w:val="0"/>
                <w:sz w:val="21"/>
                <w:szCs w:val="21"/>
              </w:rPr>
              <w:t>必修</w:t>
            </w:r>
            <w:r>
              <w:rPr>
                <w:rFonts w:hint="eastAsia" w:ascii="Verdana" w:hAnsi="Verdana" w:cs="宋体"/>
                <w:kern w:val="0"/>
                <w:sz w:val="21"/>
                <w:szCs w:val="21"/>
              </w:rPr>
              <w:t>，在学期间作报告</w:t>
            </w:r>
            <w:r>
              <w:rPr>
                <w:rFonts w:ascii="Verdana" w:hAnsi="Verdana" w:cs="宋体"/>
                <w:kern w:val="0"/>
                <w:sz w:val="21"/>
                <w:szCs w:val="21"/>
              </w:rPr>
              <w:t>3</w:t>
            </w:r>
            <w:r>
              <w:rPr>
                <w:rFonts w:hint="eastAsia" w:ascii="Verdana" w:hAnsi="Verdana" w:cs="宋体"/>
                <w:kern w:val="0"/>
                <w:sz w:val="21"/>
                <w:szCs w:val="21"/>
              </w:rPr>
              <w:t>次，并完成系统填报。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39" w:type="dxa"/>
            <w:gridSpan w:val="2"/>
            <w:vMerge w:val="continue"/>
            <w:vAlign w:val="center"/>
          </w:tcPr>
          <w:p>
            <w:pPr>
              <w:jc w:val="center"/>
              <w:textAlignment w:val="baseline"/>
              <w:rPr>
                <w:b/>
                <w:bCs/>
                <w:color w:val="000000"/>
                <w:spacing w:val="1"/>
                <w:sz w:val="21"/>
                <w:szCs w:val="21"/>
              </w:rPr>
            </w:pPr>
          </w:p>
        </w:tc>
        <w:tc>
          <w:tcPr>
            <w:tcW w:w="4280" w:type="dxa"/>
            <w:gridSpan w:val="6"/>
            <w:vAlign w:val="center"/>
          </w:tcPr>
          <w:p>
            <w:pPr>
              <w:jc w:val="center"/>
              <w:rPr>
                <w:rFonts w:ascii="Verdana" w:hAnsi="Verdana" w:cs="宋体"/>
                <w:kern w:val="0"/>
                <w:sz w:val="21"/>
                <w:szCs w:val="21"/>
              </w:rPr>
            </w:pPr>
            <w:r>
              <w:rPr>
                <w:rFonts w:hint="eastAsia" w:ascii="Verdana" w:hAnsi="Verdana" w:cs="宋体"/>
                <w:kern w:val="0"/>
                <w:sz w:val="21"/>
                <w:szCs w:val="21"/>
              </w:rPr>
              <w:t>学位论文开题</w:t>
            </w:r>
          </w:p>
        </w:tc>
        <w:tc>
          <w:tcPr>
            <w:tcW w:w="3066" w:type="dxa"/>
            <w:vAlign w:val="center"/>
          </w:tcPr>
          <w:p>
            <w:pPr>
              <w:rPr>
                <w:rFonts w:ascii="Verdana" w:hAnsi="Verdana" w:cs="宋体"/>
                <w:kern w:val="0"/>
                <w:sz w:val="21"/>
                <w:szCs w:val="21"/>
              </w:rPr>
            </w:pPr>
            <w:r>
              <w:rPr>
                <w:rFonts w:hint="eastAsia" w:ascii="Verdana" w:hAnsi="Verdana" w:cs="宋体"/>
                <w:b/>
                <w:bCs/>
                <w:kern w:val="0"/>
                <w:sz w:val="21"/>
                <w:szCs w:val="21"/>
              </w:rPr>
              <w:t>必修，</w:t>
            </w:r>
            <w:r>
              <w:rPr>
                <w:rFonts w:hint="eastAsia" w:ascii="Verdana" w:hAnsi="Verdana" w:cs="宋体"/>
                <w:kern w:val="0"/>
                <w:sz w:val="21"/>
                <w:szCs w:val="21"/>
              </w:rPr>
              <w:t>完成论文开题，并完成系统填报。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739" w:type="dxa"/>
            <w:gridSpan w:val="2"/>
            <w:vMerge w:val="continue"/>
            <w:vAlign w:val="center"/>
          </w:tcPr>
          <w:p>
            <w:pPr>
              <w:jc w:val="center"/>
              <w:textAlignment w:val="baseline"/>
              <w:rPr>
                <w:b/>
                <w:bCs/>
                <w:color w:val="000000"/>
                <w:spacing w:val="1"/>
                <w:sz w:val="21"/>
                <w:szCs w:val="21"/>
              </w:rPr>
            </w:pPr>
          </w:p>
        </w:tc>
        <w:tc>
          <w:tcPr>
            <w:tcW w:w="4280" w:type="dxa"/>
            <w:gridSpan w:val="6"/>
            <w:vAlign w:val="center"/>
          </w:tcPr>
          <w:p>
            <w:pPr>
              <w:jc w:val="center"/>
              <w:rPr>
                <w:rFonts w:ascii="Verdana" w:hAnsi="Verdana" w:cs="宋体"/>
                <w:kern w:val="0"/>
                <w:sz w:val="21"/>
                <w:szCs w:val="21"/>
              </w:rPr>
            </w:pPr>
            <w:r>
              <w:rPr>
                <w:rFonts w:hint="eastAsia" w:ascii="Verdana" w:hAnsi="Verdana" w:cs="宋体"/>
                <w:kern w:val="0"/>
                <w:sz w:val="21"/>
                <w:szCs w:val="21"/>
              </w:rPr>
              <w:t>资格考核（硕博连读、直博生）</w:t>
            </w:r>
          </w:p>
        </w:tc>
        <w:tc>
          <w:tcPr>
            <w:tcW w:w="3066" w:type="dxa"/>
            <w:vAlign w:val="center"/>
          </w:tcPr>
          <w:p>
            <w:pPr>
              <w:spacing w:line="240" w:lineRule="exact"/>
              <w:rPr>
                <w:rFonts w:ascii="Verdana" w:hAnsi="Verdana" w:cs="宋体"/>
                <w:kern w:val="0"/>
                <w:sz w:val="21"/>
                <w:szCs w:val="21"/>
              </w:rPr>
            </w:pPr>
            <w:r>
              <w:rPr>
                <w:rFonts w:hint="eastAsia" w:ascii="Verdana" w:hAnsi="Verdana" w:cs="宋体"/>
                <w:b/>
                <w:bCs/>
                <w:kern w:val="0"/>
                <w:sz w:val="21"/>
                <w:szCs w:val="21"/>
              </w:rPr>
              <w:t>硕博连读和直博生</w:t>
            </w:r>
            <w:r>
              <w:rPr>
                <w:rFonts w:hint="eastAsia" w:ascii="Verdana" w:hAnsi="Verdana" w:cs="宋体"/>
                <w:b/>
                <w:bCs/>
                <w:color w:val="FF0000"/>
                <w:kern w:val="0"/>
                <w:sz w:val="21"/>
                <w:szCs w:val="21"/>
              </w:rPr>
              <w:t>必修</w:t>
            </w:r>
            <w:r>
              <w:rPr>
                <w:rFonts w:hint="eastAsia" w:ascii="Verdana" w:hAnsi="Verdana" w:cs="宋体"/>
                <w:kern w:val="0"/>
                <w:sz w:val="21"/>
                <w:szCs w:val="21"/>
              </w:rPr>
              <w:t>，具体要求参见中地大（汉）研字</w:t>
            </w:r>
            <w:r>
              <w:rPr>
                <w:rFonts w:ascii="Verdana" w:hAnsi="Verdana" w:cs="宋体"/>
                <w:kern w:val="0"/>
                <w:sz w:val="21"/>
                <w:szCs w:val="21"/>
              </w:rPr>
              <w:t xml:space="preserve">[2015] 25 </w:t>
            </w:r>
            <w:r>
              <w:rPr>
                <w:rFonts w:hint="eastAsia" w:ascii="Verdana" w:hAnsi="Verdana" w:cs="宋体"/>
                <w:kern w:val="0"/>
                <w:sz w:val="21"/>
                <w:szCs w:val="21"/>
              </w:rPr>
              <w:t>号文《</w:t>
            </w:r>
            <w:r>
              <w:rPr>
                <w:sz w:val="21"/>
                <w:szCs w:val="21"/>
              </w:rPr>
              <w:fldChar w:fldCharType="begin"/>
            </w:r>
            <w:r>
              <w:rPr>
                <w:sz w:val="21"/>
                <w:szCs w:val="21"/>
              </w:rPr>
              <w:instrText xml:space="preserve"> HYPERLINK "http://graduate.cug.edu.cn/editor/attached/file/20150511/2015051109150126126.pdf" \t "_blank" </w:instrText>
            </w:r>
            <w:r>
              <w:rPr>
                <w:sz w:val="21"/>
                <w:szCs w:val="21"/>
              </w:rPr>
              <w:fldChar w:fldCharType="separate"/>
            </w:r>
            <w:r>
              <w:rPr>
                <w:rFonts w:hint="eastAsia" w:ascii="Verdana" w:hAnsi="Verdana" w:cs="宋体"/>
                <w:kern w:val="0"/>
                <w:sz w:val="21"/>
                <w:szCs w:val="21"/>
              </w:rPr>
              <w:t>中国地质大学（武汉）关于博士研究生资格考核和中期考核的规定</w:t>
            </w:r>
            <w:r>
              <w:rPr>
                <w:rFonts w:ascii="Verdana" w:hAnsi="Verdana" w:cs="宋体"/>
                <w:kern w:val="0"/>
                <w:sz w:val="21"/>
                <w:szCs w:val="21"/>
              </w:rPr>
              <w:t>(</w:t>
            </w:r>
            <w:r>
              <w:rPr>
                <w:rFonts w:hint="eastAsia" w:ascii="Verdana" w:hAnsi="Verdana" w:cs="宋体"/>
                <w:kern w:val="0"/>
                <w:sz w:val="21"/>
                <w:szCs w:val="21"/>
              </w:rPr>
              <w:t>修订</w:t>
            </w:r>
            <w:r>
              <w:rPr>
                <w:rFonts w:ascii="Verdana" w:hAnsi="Verdana" w:cs="宋体"/>
                <w:kern w:val="0"/>
                <w:sz w:val="21"/>
                <w:szCs w:val="21"/>
              </w:rPr>
              <w:t>)</w:t>
            </w:r>
            <w:r>
              <w:rPr>
                <w:rFonts w:ascii="Verdana" w:hAnsi="Verdana" w:cs="宋体"/>
                <w:kern w:val="0"/>
                <w:sz w:val="21"/>
                <w:szCs w:val="21"/>
              </w:rPr>
              <w:fldChar w:fldCharType="end"/>
            </w:r>
            <w:r>
              <w:rPr>
                <w:rFonts w:hint="eastAsia" w:ascii="Verdana" w:hAnsi="Verdana"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739" w:type="dxa"/>
            <w:gridSpan w:val="2"/>
            <w:vMerge w:val="continue"/>
            <w:vAlign w:val="center"/>
          </w:tcPr>
          <w:p>
            <w:pPr>
              <w:jc w:val="center"/>
              <w:textAlignment w:val="baseline"/>
              <w:rPr>
                <w:b/>
                <w:bCs/>
                <w:color w:val="000000"/>
                <w:spacing w:val="1"/>
                <w:sz w:val="21"/>
                <w:szCs w:val="21"/>
              </w:rPr>
            </w:pPr>
          </w:p>
        </w:tc>
        <w:tc>
          <w:tcPr>
            <w:tcW w:w="4280" w:type="dxa"/>
            <w:gridSpan w:val="6"/>
            <w:vAlign w:val="center"/>
          </w:tcPr>
          <w:p>
            <w:pPr>
              <w:jc w:val="center"/>
              <w:rPr>
                <w:rFonts w:ascii="Verdana" w:hAnsi="Verdana" w:cs="宋体"/>
                <w:kern w:val="0"/>
                <w:sz w:val="21"/>
                <w:szCs w:val="21"/>
              </w:rPr>
            </w:pPr>
            <w:r>
              <w:rPr>
                <w:rFonts w:hint="eastAsia" w:ascii="Verdana" w:hAnsi="Verdana" w:cs="宋体"/>
                <w:kern w:val="0"/>
                <w:sz w:val="21"/>
                <w:szCs w:val="21"/>
              </w:rPr>
              <w:t>中期考核（提前攻博、申请考核、统考博士生）</w:t>
            </w:r>
          </w:p>
        </w:tc>
        <w:tc>
          <w:tcPr>
            <w:tcW w:w="3066" w:type="dxa"/>
            <w:vAlign w:val="center"/>
          </w:tcPr>
          <w:p>
            <w:pPr>
              <w:spacing w:line="240" w:lineRule="exact"/>
              <w:rPr>
                <w:rFonts w:ascii="Verdana" w:hAnsi="Verdana" w:cs="宋体"/>
                <w:kern w:val="0"/>
                <w:sz w:val="21"/>
                <w:szCs w:val="21"/>
              </w:rPr>
            </w:pPr>
            <w:r>
              <w:rPr>
                <w:rFonts w:hint="eastAsia" w:ascii="Verdana" w:hAnsi="Verdana" w:cs="宋体"/>
                <w:b/>
                <w:bCs/>
                <w:kern w:val="0"/>
                <w:sz w:val="21"/>
                <w:szCs w:val="21"/>
              </w:rPr>
              <w:t>提前攻博、申请考核、统考博士生</w:t>
            </w:r>
            <w:r>
              <w:rPr>
                <w:rFonts w:hint="eastAsia" w:ascii="Verdana" w:hAnsi="Verdana" w:cs="宋体"/>
                <w:b/>
                <w:bCs/>
                <w:color w:val="FF0000"/>
                <w:kern w:val="0"/>
                <w:sz w:val="21"/>
                <w:szCs w:val="21"/>
              </w:rPr>
              <w:t>必修</w:t>
            </w:r>
            <w:r>
              <w:rPr>
                <w:rFonts w:hint="eastAsia" w:ascii="Verdana" w:hAnsi="Verdana" w:cs="宋体"/>
                <w:kern w:val="0"/>
                <w:sz w:val="21"/>
                <w:szCs w:val="21"/>
              </w:rPr>
              <w:t>，具体要求参见中地大（汉）研字</w:t>
            </w:r>
            <w:r>
              <w:rPr>
                <w:rFonts w:ascii="Verdana" w:hAnsi="Verdana" w:cs="宋体"/>
                <w:kern w:val="0"/>
                <w:sz w:val="21"/>
                <w:szCs w:val="21"/>
              </w:rPr>
              <w:t xml:space="preserve">[2015] 25 </w:t>
            </w:r>
            <w:r>
              <w:rPr>
                <w:rFonts w:hint="eastAsia" w:ascii="Verdana" w:hAnsi="Verdana" w:cs="宋体"/>
                <w:kern w:val="0"/>
                <w:sz w:val="21"/>
                <w:szCs w:val="21"/>
              </w:rPr>
              <w:t>号文《</w:t>
            </w:r>
            <w:r>
              <w:rPr>
                <w:sz w:val="21"/>
                <w:szCs w:val="21"/>
              </w:rPr>
              <w:fldChar w:fldCharType="begin"/>
            </w:r>
            <w:r>
              <w:rPr>
                <w:sz w:val="21"/>
                <w:szCs w:val="21"/>
              </w:rPr>
              <w:instrText xml:space="preserve"> HYPERLINK "http://graduate.cug.edu.cn/editor/attached/file/20150511/2015051109150126126.pdf" \t "_blank" </w:instrText>
            </w:r>
            <w:r>
              <w:rPr>
                <w:sz w:val="21"/>
                <w:szCs w:val="21"/>
              </w:rPr>
              <w:fldChar w:fldCharType="separate"/>
            </w:r>
            <w:r>
              <w:rPr>
                <w:rFonts w:hint="eastAsia" w:ascii="Verdana" w:hAnsi="Verdana" w:cs="宋体"/>
                <w:kern w:val="0"/>
                <w:sz w:val="21"/>
                <w:szCs w:val="21"/>
              </w:rPr>
              <w:t>中国地质大学（武汉）关于博士研究生资格考核和中期考核的规定</w:t>
            </w:r>
            <w:r>
              <w:rPr>
                <w:rFonts w:ascii="Verdana" w:hAnsi="Verdana" w:cs="宋体"/>
                <w:kern w:val="0"/>
                <w:sz w:val="21"/>
                <w:szCs w:val="21"/>
              </w:rPr>
              <w:t>(</w:t>
            </w:r>
            <w:r>
              <w:rPr>
                <w:rFonts w:hint="eastAsia" w:ascii="Verdana" w:hAnsi="Verdana" w:cs="宋体"/>
                <w:kern w:val="0"/>
                <w:sz w:val="21"/>
                <w:szCs w:val="21"/>
              </w:rPr>
              <w:t>修订</w:t>
            </w:r>
            <w:r>
              <w:rPr>
                <w:rFonts w:ascii="Verdana" w:hAnsi="Verdana" w:cs="宋体"/>
                <w:kern w:val="0"/>
                <w:sz w:val="21"/>
                <w:szCs w:val="21"/>
              </w:rPr>
              <w:t>)</w:t>
            </w:r>
            <w:r>
              <w:rPr>
                <w:rFonts w:ascii="Verdana" w:hAnsi="Verdana" w:cs="宋体"/>
                <w:kern w:val="0"/>
                <w:sz w:val="21"/>
                <w:szCs w:val="21"/>
              </w:rPr>
              <w:fldChar w:fldCharType="end"/>
            </w:r>
            <w:r>
              <w:rPr>
                <w:rFonts w:hint="eastAsia" w:ascii="Verdana" w:hAnsi="Verdana"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739" w:type="dxa"/>
            <w:gridSpan w:val="2"/>
            <w:vMerge w:val="continue"/>
            <w:vAlign w:val="center"/>
          </w:tcPr>
          <w:p>
            <w:pPr>
              <w:jc w:val="center"/>
              <w:textAlignment w:val="baseline"/>
              <w:rPr>
                <w:bCs/>
                <w:color w:val="000000"/>
                <w:spacing w:val="1"/>
                <w:sz w:val="21"/>
                <w:szCs w:val="21"/>
              </w:rPr>
            </w:pPr>
          </w:p>
        </w:tc>
        <w:tc>
          <w:tcPr>
            <w:tcW w:w="4280" w:type="dxa"/>
            <w:gridSpan w:val="6"/>
            <w:vAlign w:val="center"/>
          </w:tcPr>
          <w:p>
            <w:pPr>
              <w:jc w:val="center"/>
              <w:rPr>
                <w:rFonts w:ascii="Verdana" w:hAnsi="Verdana" w:cs="宋体"/>
                <w:kern w:val="0"/>
                <w:sz w:val="21"/>
                <w:szCs w:val="21"/>
              </w:rPr>
            </w:pPr>
            <w:r>
              <w:rPr>
                <w:rFonts w:hint="eastAsia" w:ascii="Verdana" w:hAnsi="Verdana" w:cs="宋体"/>
                <w:kern w:val="0"/>
                <w:sz w:val="21"/>
                <w:szCs w:val="21"/>
              </w:rPr>
              <w:t>校外（或国外、境外）学习、交流经历</w:t>
            </w:r>
          </w:p>
        </w:tc>
        <w:tc>
          <w:tcPr>
            <w:tcW w:w="3066" w:type="dxa"/>
            <w:vAlign w:val="center"/>
          </w:tcPr>
          <w:p>
            <w:pPr>
              <w:spacing w:line="240" w:lineRule="exact"/>
              <w:rPr>
                <w:rFonts w:ascii="Verdana" w:hAnsi="Verdana" w:cs="宋体"/>
                <w:kern w:val="0"/>
                <w:sz w:val="21"/>
                <w:szCs w:val="21"/>
              </w:rPr>
            </w:pPr>
            <w:r>
              <w:rPr>
                <w:rFonts w:ascii="Verdana" w:hAnsi="Verdana" w:cs="宋体"/>
                <w:b/>
                <w:bCs/>
                <w:kern w:val="0"/>
                <w:sz w:val="21"/>
                <w:szCs w:val="21"/>
              </w:rPr>
              <w:t>201</w:t>
            </w:r>
            <w:r>
              <w:rPr>
                <w:rFonts w:hint="eastAsia" w:ascii="Verdana" w:hAnsi="Verdana" w:cs="宋体"/>
                <w:b/>
                <w:bCs/>
                <w:kern w:val="0"/>
                <w:sz w:val="21"/>
                <w:szCs w:val="21"/>
              </w:rPr>
              <w:t>7级及以后的非在职博士生在读期间应至少出国交流一次。</w:t>
            </w:r>
            <w:r>
              <w:rPr>
                <w:rFonts w:hint="eastAsia" w:ascii="Verdana" w:hAnsi="Verdana" w:cs="宋体"/>
                <w:kern w:val="0"/>
                <w:sz w:val="21"/>
                <w:szCs w:val="21"/>
              </w:rPr>
              <w:t>具体要求参见中地大（汉）研字[2015] 27 号</w:t>
            </w:r>
            <w:r>
              <w:rPr>
                <w:rFonts w:hint="eastAsia" w:ascii="Verdana" w:hAnsi="Verdana" w:cs="宋体"/>
                <w:kern w:val="0"/>
                <w:sz w:val="21"/>
                <w:szCs w:val="21"/>
                <w:lang w:eastAsia="zh-CN"/>
              </w:rPr>
              <w:t>文</w:t>
            </w:r>
            <w:r>
              <w:rPr>
                <w:rFonts w:hint="eastAsia" w:ascii="Verdana" w:hAnsi="Verdana" w:cs="宋体"/>
                <w:kern w:val="0"/>
                <w:sz w:val="21"/>
                <w:szCs w:val="21"/>
              </w:rPr>
              <w:t>《</w:t>
            </w:r>
            <w:r>
              <w:rPr>
                <w:rFonts w:hint="default" w:ascii="Verdana" w:hAnsi="Verdana" w:cs="宋体"/>
                <w:kern w:val="0"/>
                <w:sz w:val="21"/>
                <w:szCs w:val="21"/>
              </w:rPr>
              <w:fldChar w:fldCharType="begin"/>
            </w:r>
            <w:r>
              <w:rPr>
                <w:rFonts w:hint="default" w:ascii="Verdana" w:hAnsi="Verdana" w:cs="宋体"/>
                <w:kern w:val="0"/>
                <w:sz w:val="21"/>
                <w:szCs w:val="21"/>
              </w:rPr>
              <w:instrText xml:space="preserve"> HYPERLINK "http://graduate.cug.edu.cn/editor/attached/file/20150511/20150511091338823882.pdf" \t "http://graduate.cug.edu.cn/article/_blank" </w:instrText>
            </w:r>
            <w:r>
              <w:rPr>
                <w:rFonts w:hint="default" w:ascii="Verdana" w:hAnsi="Verdana" w:cs="宋体"/>
                <w:kern w:val="0"/>
                <w:sz w:val="21"/>
                <w:szCs w:val="21"/>
              </w:rPr>
              <w:fldChar w:fldCharType="separate"/>
            </w:r>
            <w:r>
              <w:rPr>
                <w:rFonts w:hint="default" w:ascii="Verdana" w:hAnsi="Verdana" w:cs="宋体"/>
                <w:kern w:val="0"/>
                <w:sz w:val="21"/>
                <w:szCs w:val="21"/>
              </w:rPr>
              <w:t>中国地质大学（武汉）研究生国际合作与交流管理规定(修订)</w:t>
            </w:r>
            <w:r>
              <w:rPr>
                <w:rFonts w:hint="default" w:ascii="Verdana" w:hAnsi="Verdana" w:cs="宋体"/>
                <w:kern w:val="0"/>
                <w:sz w:val="21"/>
                <w:szCs w:val="21"/>
              </w:rPr>
              <w:fldChar w:fldCharType="end"/>
            </w:r>
            <w:r>
              <w:rPr>
                <w:rFonts w:hint="default" w:ascii="Verdana" w:hAnsi="Verdana" w:cs="宋体"/>
                <w:kern w:val="0"/>
                <w:sz w:val="21"/>
                <w:szCs w:val="21"/>
              </w:rPr>
              <w:t xml:space="preserve"> </w:t>
            </w:r>
            <w:r>
              <w:rPr>
                <w:rFonts w:hint="eastAsia" w:ascii="Verdana" w:hAnsi="Verdana"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739" w:type="dxa"/>
            <w:gridSpan w:val="2"/>
            <w:vAlign w:val="center"/>
          </w:tcPr>
          <w:p>
            <w:pPr>
              <w:ind w:firstLine="141" w:firstLineChars="100"/>
              <w:textAlignment w:val="baseline"/>
              <w:rPr>
                <w:rFonts w:ascii="Verdana" w:hAnsi="Verdana" w:cs="宋体"/>
                <w:b/>
                <w:kern w:val="0"/>
                <w:sz w:val="21"/>
                <w:szCs w:val="21"/>
              </w:rPr>
            </w:pPr>
            <w:r>
              <w:rPr>
                <w:rFonts w:hint="eastAsia" w:ascii="Verdana" w:hAnsi="Verdana" w:cs="宋体"/>
                <w:b/>
                <w:kern w:val="0"/>
                <w:sz w:val="21"/>
                <w:szCs w:val="21"/>
              </w:rPr>
              <w:t>学院自定环节</w:t>
            </w:r>
          </w:p>
        </w:tc>
        <w:tc>
          <w:tcPr>
            <w:tcW w:w="4280" w:type="dxa"/>
            <w:gridSpan w:val="6"/>
            <w:vAlign w:val="center"/>
          </w:tcPr>
          <w:p>
            <w:pPr>
              <w:jc w:val="center"/>
              <w:rPr>
                <w:rFonts w:ascii="Verdana" w:hAnsi="Verdana" w:cs="宋体"/>
                <w:kern w:val="0"/>
                <w:sz w:val="21"/>
                <w:szCs w:val="21"/>
              </w:rPr>
            </w:pPr>
            <w:r>
              <w:rPr>
                <w:rFonts w:hint="eastAsia" w:ascii="Verdana" w:hAnsi="Verdana" w:cs="宋体"/>
                <w:kern w:val="0"/>
                <w:sz w:val="21"/>
                <w:szCs w:val="21"/>
              </w:rPr>
              <w:t>助教经历</w:t>
            </w:r>
          </w:p>
        </w:tc>
        <w:tc>
          <w:tcPr>
            <w:tcW w:w="3066" w:type="dxa"/>
            <w:vAlign w:val="center"/>
          </w:tcPr>
          <w:p>
            <w:pPr>
              <w:spacing w:line="240" w:lineRule="exact"/>
              <w:rPr>
                <w:rFonts w:ascii="Verdana" w:hAnsi="Verdana" w:cs="宋体"/>
                <w:b/>
                <w:kern w:val="0"/>
                <w:sz w:val="21"/>
                <w:szCs w:val="21"/>
              </w:rPr>
            </w:pPr>
            <w:r>
              <w:rPr>
                <w:rFonts w:hint="eastAsia" w:ascii="Verdana" w:hAnsi="Verdana" w:cs="宋体"/>
                <w:b/>
                <w:kern w:val="0"/>
                <w:sz w:val="21"/>
                <w:szCs w:val="21"/>
              </w:rPr>
              <w:t>地球科学学院全日制非在职博士研究在读期间生须有至少一年的助教经历。</w:t>
            </w:r>
          </w:p>
        </w:tc>
      </w:tr>
    </w:tbl>
    <w:p>
      <w:pPr>
        <w:rPr>
          <w:bCs/>
          <w:color w:val="000000"/>
          <w:spacing w:val="1"/>
          <w:sz w:val="18"/>
          <w:szCs w:val="18"/>
        </w:rPr>
      </w:pPr>
    </w:p>
    <w:p>
      <w:pPr>
        <w:rPr>
          <w:color w:val="000000"/>
          <w:sz w:val="18"/>
          <w:szCs w:val="18"/>
        </w:rPr>
      </w:pPr>
      <w:r>
        <w:rPr>
          <w:rFonts w:hint="eastAsia"/>
          <w:bCs/>
          <w:color w:val="000000"/>
          <w:spacing w:val="1"/>
          <w:sz w:val="18"/>
          <w:szCs w:val="18"/>
        </w:rPr>
        <w:t>说明：①各培养单位自定必修及选修课程，列入培养方案；②所有列入培养方案的课程，原则上只要有学生定制培养计划，必须开课；③培养计划定制人数</w:t>
      </w:r>
      <w:r>
        <w:rPr>
          <w:bCs/>
          <w:color w:val="000000"/>
          <w:spacing w:val="1"/>
          <w:sz w:val="18"/>
          <w:szCs w:val="18"/>
        </w:rPr>
        <w:t>≥20</w:t>
      </w:r>
      <w:r>
        <w:rPr>
          <w:rFonts w:hint="eastAsia"/>
          <w:bCs/>
          <w:color w:val="000000"/>
          <w:spacing w:val="1"/>
          <w:sz w:val="18"/>
          <w:szCs w:val="18"/>
        </w:rPr>
        <w:t>人的课程由培养处排课，培养计划定制人数</w:t>
      </w:r>
      <w:r>
        <w:rPr>
          <w:rFonts w:hint="eastAsia" w:ascii="宋体" w:hAnsi="宋体" w:cs="宋体"/>
          <w:bCs/>
          <w:color w:val="000000"/>
          <w:spacing w:val="1"/>
          <w:sz w:val="18"/>
          <w:szCs w:val="18"/>
        </w:rPr>
        <w:t>≦</w:t>
      </w:r>
      <w:r>
        <w:rPr>
          <w:bCs/>
          <w:color w:val="000000"/>
          <w:spacing w:val="1"/>
          <w:sz w:val="18"/>
          <w:szCs w:val="18"/>
        </w:rPr>
        <w:t>19</w:t>
      </w:r>
      <w:r>
        <w:rPr>
          <w:rFonts w:hint="eastAsia"/>
          <w:bCs/>
          <w:color w:val="000000"/>
          <w:spacing w:val="1"/>
          <w:sz w:val="18"/>
          <w:szCs w:val="18"/>
        </w:rPr>
        <w:t>人的课程由学院单独开课；④新生年级培养计划每年</w:t>
      </w:r>
      <w:r>
        <w:rPr>
          <w:bCs/>
          <w:color w:val="000000"/>
          <w:spacing w:val="1"/>
          <w:sz w:val="18"/>
          <w:szCs w:val="18"/>
        </w:rPr>
        <w:t>9</w:t>
      </w:r>
      <w:r>
        <w:rPr>
          <w:rFonts w:hint="eastAsia"/>
          <w:bCs/>
          <w:color w:val="000000"/>
          <w:spacing w:val="1"/>
          <w:sz w:val="18"/>
          <w:szCs w:val="18"/>
        </w:rPr>
        <w:t>月</w:t>
      </w:r>
      <w:r>
        <w:rPr>
          <w:bCs/>
          <w:color w:val="000000"/>
          <w:spacing w:val="1"/>
          <w:sz w:val="18"/>
          <w:szCs w:val="18"/>
        </w:rPr>
        <w:t>30</w:t>
      </w:r>
      <w:r>
        <w:rPr>
          <w:rFonts w:hint="eastAsia"/>
          <w:bCs/>
          <w:color w:val="000000"/>
          <w:spacing w:val="1"/>
          <w:sz w:val="18"/>
          <w:szCs w:val="18"/>
        </w:rPr>
        <w:t>日确定后，原则上不得修改；⑤开课学期应明确具体学期，切勿用</w:t>
      </w:r>
      <w:r>
        <w:rPr>
          <w:bCs/>
          <w:color w:val="000000"/>
          <w:spacing w:val="1"/>
          <w:sz w:val="18"/>
          <w:szCs w:val="18"/>
        </w:rPr>
        <w:t>1-2</w:t>
      </w:r>
      <w:r>
        <w:rPr>
          <w:rFonts w:hint="eastAsia"/>
          <w:bCs/>
          <w:color w:val="000000"/>
          <w:spacing w:val="1"/>
          <w:sz w:val="18"/>
          <w:szCs w:val="18"/>
        </w:rPr>
        <w:t>、</w:t>
      </w:r>
      <w:r>
        <w:rPr>
          <w:bCs/>
          <w:color w:val="000000"/>
          <w:spacing w:val="1"/>
          <w:sz w:val="18"/>
          <w:szCs w:val="18"/>
        </w:rPr>
        <w:t>1-3</w:t>
      </w:r>
      <w:r>
        <w:rPr>
          <w:rFonts w:hint="eastAsia"/>
          <w:bCs/>
          <w:color w:val="000000"/>
          <w:spacing w:val="1"/>
          <w:sz w:val="18"/>
          <w:szCs w:val="18"/>
        </w:rPr>
        <w:t>、</w:t>
      </w:r>
      <w:r>
        <w:rPr>
          <w:bCs/>
          <w:color w:val="000000"/>
          <w:spacing w:val="1"/>
          <w:sz w:val="18"/>
          <w:szCs w:val="18"/>
        </w:rPr>
        <w:t>2-3</w:t>
      </w:r>
      <w:r>
        <w:rPr>
          <w:rFonts w:hint="eastAsia"/>
          <w:bCs/>
          <w:color w:val="000000"/>
          <w:spacing w:val="1"/>
          <w:sz w:val="18"/>
          <w:szCs w:val="18"/>
        </w:rPr>
        <w:t>等模糊字段。</w:t>
      </w:r>
    </w:p>
    <w:p>
      <w:pPr>
        <w:adjustRightInd w:val="0"/>
        <w:snapToGrid w:val="0"/>
        <w:rPr>
          <w:rFonts w:eastAsia="楷体_GB2312"/>
          <w:b/>
          <w:color w:val="000000"/>
          <w:sz w:val="24"/>
        </w:rPr>
      </w:pPr>
    </w:p>
    <w:p>
      <w:pPr>
        <w:pStyle w:val="2"/>
        <w:pageBreakBefore/>
        <w:tabs>
          <w:tab w:val="left" w:pos="432"/>
        </w:tabs>
        <w:suppressAutoHyphens/>
        <w:ind w:left="432" w:hanging="432"/>
        <w:rPr>
          <w:sz w:val="24"/>
        </w:rPr>
      </w:pPr>
      <w:r>
        <w:rPr>
          <w:rFonts w:hint="eastAsia"/>
          <w:sz w:val="32"/>
        </w:rPr>
        <w:t>课程内容大纲</w:t>
      </w:r>
    </w:p>
    <w:tbl>
      <w:tblPr>
        <w:tblStyle w:val="15"/>
        <w:tblpPr w:leftFromText="180" w:rightFromText="180" w:vertAnchor="text" w:horzAnchor="page" w:tblpX="1261" w:tblpY="974"/>
        <w:tblOverlap w:val="never"/>
        <w:tblW w:w="9293" w:type="dxa"/>
        <w:tblInd w:w="0" w:type="dxa"/>
        <w:tblLayout w:type="fixed"/>
        <w:tblCellMar>
          <w:top w:w="0" w:type="dxa"/>
          <w:left w:w="108" w:type="dxa"/>
          <w:bottom w:w="0" w:type="dxa"/>
          <w:right w:w="108" w:type="dxa"/>
        </w:tblCellMar>
      </w:tblPr>
      <w:tblGrid>
        <w:gridCol w:w="9293"/>
      </w:tblGrid>
      <w:tr>
        <w:tblPrEx>
          <w:tblLayout w:type="fixed"/>
          <w:tblCellMar>
            <w:top w:w="0" w:type="dxa"/>
            <w:left w:w="108" w:type="dxa"/>
            <w:bottom w:w="0" w:type="dxa"/>
            <w:right w:w="108" w:type="dxa"/>
          </w:tblCellMar>
        </w:tblPrEx>
        <w:tc>
          <w:tcPr>
            <w:tcW w:w="9293" w:type="dxa"/>
            <w:tcBorders>
              <w:top w:val="single" w:color="000000" w:sz="4" w:space="0"/>
              <w:left w:val="single" w:color="000000" w:sz="4" w:space="0"/>
              <w:bottom w:val="single" w:color="000000" w:sz="4" w:space="0"/>
              <w:right w:val="single" w:color="000000" w:sz="4" w:space="0"/>
            </w:tcBorders>
          </w:tcPr>
          <w:p>
            <w:pPr>
              <w:rPr>
                <w:sz w:val="24"/>
              </w:rPr>
            </w:pPr>
            <w:r>
              <w:rPr>
                <w:rFonts w:hint="eastAsia"/>
                <w:b/>
                <w:sz w:val="24"/>
              </w:rPr>
              <w:t>课程编号：开课学期：</w:t>
            </w:r>
            <w:r>
              <w:rPr>
                <w:sz w:val="24"/>
              </w:rPr>
              <w:t xml:space="preserve">2     </w:t>
            </w:r>
            <w:r>
              <w:rPr>
                <w:rFonts w:hint="eastAsia"/>
                <w:b/>
                <w:sz w:val="24"/>
              </w:rPr>
              <w:t>周学时</w:t>
            </w:r>
            <w:r>
              <w:rPr>
                <w:b/>
                <w:sz w:val="24"/>
              </w:rPr>
              <w:t>/</w:t>
            </w:r>
            <w:r>
              <w:rPr>
                <w:rFonts w:hint="eastAsia"/>
                <w:b/>
                <w:sz w:val="24"/>
              </w:rPr>
              <w:t>总学时：</w:t>
            </w:r>
            <w:r>
              <w:rPr>
                <w:sz w:val="24"/>
              </w:rPr>
              <w:t xml:space="preserve">4/48      </w:t>
            </w:r>
            <w:r>
              <w:rPr>
                <w:rFonts w:hint="eastAsia"/>
                <w:b/>
                <w:sz w:val="24"/>
              </w:rPr>
              <w:t>学分：</w:t>
            </w:r>
            <w:r>
              <w:rPr>
                <w:sz w:val="24"/>
              </w:rPr>
              <w:t>3</w:t>
            </w:r>
          </w:p>
          <w:p>
            <w:pPr>
              <w:rPr>
                <w:b/>
                <w:sz w:val="24"/>
              </w:rPr>
            </w:pPr>
            <w:r>
              <w:rPr>
                <w:rFonts w:hint="eastAsia"/>
                <w:b/>
                <w:sz w:val="24"/>
              </w:rPr>
              <w:t>课程中文名称：</w:t>
            </w:r>
          </w:p>
          <w:p>
            <w:pPr>
              <w:rPr>
                <w:sz w:val="24"/>
              </w:rPr>
            </w:pPr>
            <w:r>
              <w:rPr>
                <w:rFonts w:hint="eastAsia"/>
                <w:b/>
                <w:sz w:val="24"/>
              </w:rPr>
              <w:t>课程英文名称：</w:t>
            </w:r>
          </w:p>
          <w:p>
            <w:pPr>
              <w:rPr>
                <w:sz w:val="24"/>
              </w:rPr>
            </w:pPr>
            <w:r>
              <w:rPr>
                <w:rFonts w:hint="eastAsia"/>
                <w:b/>
                <w:sz w:val="24"/>
              </w:rPr>
              <w:t>教学方式：</w:t>
            </w:r>
            <w:r>
              <w:rPr>
                <w:rFonts w:hint="eastAsia"/>
                <w:sz w:val="24"/>
              </w:rPr>
              <w:t>授课与自学</w:t>
            </w:r>
            <w:r>
              <w:rPr>
                <w:rFonts w:hint="eastAsia"/>
                <w:b/>
                <w:sz w:val="24"/>
              </w:rPr>
              <w:t>考核与成绩评定方式：</w:t>
            </w:r>
            <w:r>
              <w:rPr>
                <w:rFonts w:hint="eastAsia"/>
                <w:sz w:val="24"/>
              </w:rPr>
              <w:t>课程论文</w:t>
            </w:r>
            <w:r>
              <w:rPr>
                <w:sz w:val="24"/>
              </w:rPr>
              <w:t>/</w:t>
            </w:r>
            <w:r>
              <w:rPr>
                <w:rFonts w:hint="eastAsia"/>
                <w:sz w:val="24"/>
              </w:rPr>
              <w:t>考试（</w:t>
            </w:r>
            <w:r>
              <w:rPr>
                <w:sz w:val="24"/>
              </w:rPr>
              <w:t>2</w:t>
            </w:r>
            <w:r>
              <w:rPr>
                <w:rFonts w:hint="eastAsia"/>
                <w:sz w:val="24"/>
              </w:rPr>
              <w:t>选</w:t>
            </w:r>
            <w:r>
              <w:rPr>
                <w:sz w:val="24"/>
              </w:rPr>
              <w:t>1</w:t>
            </w:r>
            <w:r>
              <w:rPr>
                <w:rFonts w:hint="eastAsia"/>
                <w:sz w:val="24"/>
              </w:rPr>
              <w:t>）</w:t>
            </w:r>
          </w:p>
          <w:p>
            <w:r>
              <w:rPr>
                <w:rFonts w:hint="eastAsia"/>
                <w:b/>
                <w:sz w:val="24"/>
              </w:rPr>
              <w:t>任课教师（至少</w:t>
            </w:r>
            <w:r>
              <w:rPr>
                <w:b/>
                <w:sz w:val="24"/>
              </w:rPr>
              <w:t>2</w:t>
            </w:r>
            <w:r>
              <w:rPr>
                <w:rFonts w:hint="eastAsia"/>
                <w:b/>
                <w:sz w:val="24"/>
              </w:rPr>
              <w:t>人）：</w:t>
            </w:r>
            <w:r>
              <w:rPr>
                <w:rFonts w:hint="eastAsia"/>
                <w:sz w:val="24"/>
              </w:rPr>
              <w:t>成秋明、陈建国、陈守余、牛瑞卿等</w:t>
            </w:r>
          </w:p>
        </w:tc>
      </w:tr>
      <w:tr>
        <w:tblPrEx>
          <w:tblLayout w:type="fixed"/>
          <w:tblCellMar>
            <w:top w:w="0" w:type="dxa"/>
            <w:left w:w="108" w:type="dxa"/>
            <w:bottom w:w="0" w:type="dxa"/>
            <w:right w:w="108" w:type="dxa"/>
          </w:tblCellMar>
        </w:tblPrEx>
        <w:tc>
          <w:tcPr>
            <w:tcW w:w="9293"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课程简介：</w:t>
            </w:r>
          </w:p>
          <w:p>
            <w:pPr>
              <w:rPr>
                <w:sz w:val="24"/>
              </w:rPr>
            </w:pPr>
            <w:r>
              <w:rPr>
                <w:rFonts w:hint="eastAsia"/>
                <w:sz w:val="24"/>
              </w:rPr>
              <w:t>（要求中英文课程简介都有，中文简介后加英文简介）</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Layout w:type="fixed"/>
          <w:tblCellMar>
            <w:top w:w="0" w:type="dxa"/>
            <w:left w:w="108" w:type="dxa"/>
            <w:bottom w:w="0" w:type="dxa"/>
            <w:right w:w="108" w:type="dxa"/>
          </w:tblCellMar>
        </w:tblPrEx>
        <w:tc>
          <w:tcPr>
            <w:tcW w:w="9293"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教学目标：</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sz w:val="24"/>
              </w:rPr>
            </w:pPr>
          </w:p>
        </w:tc>
      </w:tr>
      <w:tr>
        <w:tblPrEx>
          <w:tblLayout w:type="fixed"/>
          <w:tblCellMar>
            <w:top w:w="0" w:type="dxa"/>
            <w:left w:w="108" w:type="dxa"/>
            <w:bottom w:w="0" w:type="dxa"/>
            <w:right w:w="108" w:type="dxa"/>
          </w:tblCellMar>
        </w:tblPrEx>
        <w:tc>
          <w:tcPr>
            <w:tcW w:w="9293"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课程内容：</w:t>
            </w:r>
          </w:p>
          <w:p>
            <w:pPr>
              <w:suppressAutoHyphens/>
              <w:ind w:left="315"/>
            </w:pPr>
            <w:r>
              <w:rPr>
                <w:rFonts w:hint="eastAsia"/>
              </w:rPr>
              <w:t>第一讲：地球信息技术的基本概念</w:t>
            </w:r>
          </w:p>
          <w:p>
            <w:pPr>
              <w:suppressAutoHyphens/>
              <w:ind w:left="315"/>
            </w:pPr>
            <w:r>
              <w:rPr>
                <w:rFonts w:hint="eastAsia"/>
              </w:rPr>
              <w:t>第二讲：地质信息</w:t>
            </w:r>
          </w:p>
          <w:p>
            <w:pPr>
              <w:suppressAutoHyphens/>
              <w:ind w:left="315"/>
            </w:pPr>
            <w:r>
              <w:rPr>
                <w:rFonts w:hint="eastAsia"/>
              </w:rPr>
              <w:t>第三讲：地球物理</w:t>
            </w:r>
          </w:p>
          <w:p>
            <w:pPr>
              <w:suppressAutoHyphens/>
              <w:ind w:left="315"/>
            </w:pPr>
            <w:r>
              <w:rPr>
                <w:rFonts w:hint="eastAsia"/>
              </w:rPr>
              <w:t>第四讲：地球化学</w:t>
            </w:r>
          </w:p>
          <w:p>
            <w:pPr>
              <w:suppressAutoHyphens/>
              <w:ind w:left="315"/>
            </w:pPr>
            <w:r>
              <w:rPr>
                <w:rFonts w:hint="eastAsia"/>
              </w:rPr>
              <w:t>第五讲：遥感技术</w:t>
            </w:r>
          </w:p>
          <w:p>
            <w:pPr>
              <w:suppressAutoHyphens/>
              <w:ind w:left="315"/>
            </w:pPr>
            <w:r>
              <w:rPr>
                <w:rFonts w:hint="eastAsia"/>
              </w:rPr>
              <w:t>第六讲：数学地质</w:t>
            </w:r>
          </w:p>
          <w:p>
            <w:pPr>
              <w:suppressAutoHyphens/>
              <w:ind w:left="315"/>
            </w:pPr>
            <w:r>
              <w:rPr>
                <w:rFonts w:hint="eastAsia"/>
              </w:rPr>
              <w:t>第七讲：</w:t>
            </w:r>
            <w:r>
              <w:t>GIS</w:t>
            </w:r>
            <w:r>
              <w:rPr>
                <w:rFonts w:hint="eastAsia"/>
              </w:rPr>
              <w:t>技术</w:t>
            </w:r>
          </w:p>
          <w:p>
            <w:pPr>
              <w:suppressAutoHyphens/>
              <w:ind w:left="315"/>
            </w:pPr>
            <w:r>
              <w:rPr>
                <w:rFonts w:hint="eastAsia"/>
              </w:rPr>
              <w:t>第八讲：数据挖掘</w:t>
            </w:r>
          </w:p>
          <w:p>
            <w:pPr>
              <w:suppressAutoHyphens/>
              <w:ind w:left="315"/>
            </w:pPr>
            <w:r>
              <w:rPr>
                <w:rFonts w:hint="eastAsia"/>
              </w:rPr>
              <w:t>第九讲：信息系统开发</w:t>
            </w:r>
          </w:p>
          <w:p>
            <w:pPr>
              <w:suppressAutoHyphens/>
              <w:ind w:left="315"/>
            </w:pPr>
            <w:r>
              <w:rPr>
                <w:rFonts w:hint="eastAsia"/>
              </w:rPr>
              <w:t>第十讲：……</w:t>
            </w:r>
          </w:p>
        </w:tc>
      </w:tr>
      <w:tr>
        <w:tblPrEx>
          <w:tblLayout w:type="fixed"/>
          <w:tblCellMar>
            <w:top w:w="0" w:type="dxa"/>
            <w:left w:w="108" w:type="dxa"/>
            <w:bottom w:w="0" w:type="dxa"/>
            <w:right w:w="108" w:type="dxa"/>
          </w:tblCellMar>
        </w:tblPrEx>
        <w:tc>
          <w:tcPr>
            <w:tcW w:w="9293"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教学方法与手段：</w:t>
            </w:r>
          </w:p>
          <w:p>
            <w:pPr>
              <w:rPr>
                <w:sz w:val="24"/>
              </w:rPr>
            </w:pPr>
          </w:p>
          <w:p>
            <w:pPr>
              <w:rPr>
                <w:sz w:val="24"/>
              </w:rPr>
            </w:pPr>
          </w:p>
          <w:p>
            <w:pPr>
              <w:rPr>
                <w:sz w:val="24"/>
              </w:rPr>
            </w:pPr>
          </w:p>
          <w:p>
            <w:pPr>
              <w:rPr>
                <w:sz w:val="24"/>
              </w:rPr>
            </w:pPr>
          </w:p>
          <w:p>
            <w:pPr>
              <w:rPr>
                <w:sz w:val="24"/>
              </w:rPr>
            </w:pPr>
          </w:p>
        </w:tc>
      </w:tr>
      <w:tr>
        <w:tblPrEx>
          <w:tblLayout w:type="fixed"/>
          <w:tblCellMar>
            <w:top w:w="0" w:type="dxa"/>
            <w:left w:w="108" w:type="dxa"/>
            <w:bottom w:w="0" w:type="dxa"/>
            <w:right w:w="108" w:type="dxa"/>
          </w:tblCellMar>
        </w:tblPrEx>
        <w:tc>
          <w:tcPr>
            <w:tcW w:w="9293"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先修课程及后续课程：</w:t>
            </w:r>
          </w:p>
          <w:p>
            <w:pPr>
              <w:rPr>
                <w:b/>
                <w:sz w:val="24"/>
              </w:rPr>
            </w:pPr>
          </w:p>
          <w:p>
            <w:pPr>
              <w:rPr>
                <w:b/>
                <w:sz w:val="24"/>
              </w:rPr>
            </w:pPr>
          </w:p>
          <w:p>
            <w:pPr>
              <w:rPr>
                <w:b/>
                <w:sz w:val="24"/>
              </w:rPr>
            </w:pPr>
          </w:p>
          <w:p>
            <w:pPr>
              <w:rPr>
                <w:b/>
                <w:sz w:val="24"/>
              </w:rPr>
            </w:pPr>
          </w:p>
        </w:tc>
      </w:tr>
      <w:tr>
        <w:tblPrEx>
          <w:tblLayout w:type="fixed"/>
          <w:tblCellMar>
            <w:top w:w="0" w:type="dxa"/>
            <w:left w:w="108" w:type="dxa"/>
            <w:bottom w:w="0" w:type="dxa"/>
            <w:right w:w="108" w:type="dxa"/>
          </w:tblCellMar>
        </w:tblPrEx>
        <w:tc>
          <w:tcPr>
            <w:tcW w:w="9293"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教材及参考书：</w:t>
            </w:r>
          </w:p>
          <w:p>
            <w:pPr>
              <w:rPr>
                <w:b/>
                <w:sz w:val="24"/>
              </w:rPr>
            </w:pPr>
            <w:r>
              <w:rPr>
                <w:rFonts w:hint="eastAsia"/>
                <w:b/>
                <w:sz w:val="24"/>
              </w:rPr>
              <w:t>教材</w:t>
            </w:r>
          </w:p>
          <w:p>
            <w:pPr>
              <w:rPr>
                <w:sz w:val="24"/>
              </w:rPr>
            </w:pPr>
            <w:r>
              <w:rPr>
                <w:sz w:val="24"/>
              </w:rPr>
              <w:t>1.</w:t>
            </w:r>
            <w:r>
              <w:rPr>
                <w:rFonts w:hint="eastAsia"/>
                <w:sz w:val="24"/>
              </w:rPr>
              <w:t>《沉积盆地分析基础与应用》李思田等，高等教育出版社</w:t>
            </w:r>
          </w:p>
          <w:p>
            <w:pPr>
              <w:rPr>
                <w:sz w:val="24"/>
              </w:rPr>
            </w:pPr>
            <w:r>
              <w:rPr>
                <w:sz w:val="24"/>
              </w:rPr>
              <w:t>2.</w:t>
            </w:r>
            <w:r>
              <w:rPr>
                <w:rFonts w:hint="eastAsia"/>
                <w:sz w:val="24"/>
              </w:rPr>
              <w:t>《海洋底构造导论》任建业主编，中国地质大学出版社</w:t>
            </w:r>
          </w:p>
          <w:p>
            <w:pPr>
              <w:rPr>
                <w:b/>
                <w:sz w:val="24"/>
              </w:rPr>
            </w:pPr>
          </w:p>
          <w:p>
            <w:pPr>
              <w:rPr>
                <w:b/>
                <w:sz w:val="24"/>
              </w:rPr>
            </w:pPr>
            <w:r>
              <w:rPr>
                <w:rFonts w:hint="eastAsia"/>
                <w:b/>
                <w:sz w:val="24"/>
              </w:rPr>
              <w:t>参考书</w:t>
            </w:r>
          </w:p>
          <w:p>
            <w:pPr>
              <w:rPr>
                <w:sz w:val="24"/>
              </w:rPr>
            </w:pPr>
            <w:r>
              <w:rPr>
                <w:sz w:val="24"/>
              </w:rPr>
              <w:t>1.</w:t>
            </w:r>
            <w:r>
              <w:rPr>
                <w:rFonts w:hint="eastAsia"/>
                <w:sz w:val="24"/>
              </w:rPr>
              <w:t>海洋与第四纪地质</w:t>
            </w:r>
          </w:p>
          <w:p>
            <w:pPr>
              <w:rPr>
                <w:sz w:val="24"/>
              </w:rPr>
            </w:pPr>
            <w:r>
              <w:rPr>
                <w:sz w:val="24"/>
              </w:rPr>
              <w:t>2.Marine Geology</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sz w:val="24"/>
              </w:rPr>
            </w:pPr>
          </w:p>
        </w:tc>
      </w:tr>
    </w:tbl>
    <w:p>
      <w:pPr>
        <w:pStyle w:val="19"/>
        <w:rPr>
          <w:sz w:val="24"/>
        </w:rPr>
      </w:pPr>
      <w:r>
        <w:rPr>
          <w:rFonts w:hint="eastAsia"/>
          <w:b/>
          <w:bCs/>
          <w:sz w:val="24"/>
          <w:u w:val="single"/>
        </w:rPr>
        <w:t>注：本院系开设的每门课程都须填写此表。</w:t>
      </w:r>
    </w:p>
    <w:p>
      <w:pPr>
        <w:rPr>
          <w:rFonts w:ascii="宋体" w:cs="宋体"/>
          <w:b/>
          <w:color w:val="000000"/>
          <w:sz w:val="24"/>
        </w:rPr>
      </w:pPr>
    </w:p>
    <w:p>
      <w:pPr>
        <w:rPr>
          <w:rFonts w:eastAsia="楷体_GB2312"/>
          <w:b/>
          <w:color w:val="000000"/>
          <w:sz w:val="24"/>
        </w:rPr>
      </w:pPr>
    </w:p>
    <w:p>
      <w:pPr>
        <w:rPr>
          <w:rFonts w:eastAsia="楷体_GB2312"/>
          <w:b/>
          <w:color w:val="000000"/>
          <w:sz w:val="28"/>
          <w:szCs w:val="28"/>
        </w:rPr>
      </w:pPr>
      <w:r>
        <w:rPr>
          <w:rFonts w:hint="eastAsia" w:eastAsia="楷体_GB2312"/>
          <w:b/>
          <w:color w:val="000000"/>
          <w:sz w:val="28"/>
          <w:szCs w:val="28"/>
        </w:rPr>
        <w:t>五、</w:t>
      </w:r>
      <w:r>
        <w:rPr>
          <w:rFonts w:hint="eastAsia" w:eastAsia="楷体_GB2312"/>
          <w:b/>
          <w:color w:val="000000"/>
          <w:sz w:val="28"/>
          <w:szCs w:val="28"/>
          <w:lang w:eastAsia="zh-CN"/>
        </w:rPr>
        <w:t>必读</w:t>
      </w:r>
      <w:r>
        <w:rPr>
          <w:rFonts w:hint="eastAsia" w:eastAsia="楷体_GB2312"/>
          <w:b/>
          <w:color w:val="000000"/>
          <w:sz w:val="28"/>
          <w:szCs w:val="28"/>
        </w:rPr>
        <w:t>经典著作和专业学术期刊目录</w:t>
      </w:r>
    </w:p>
    <w:tbl>
      <w:tblPr>
        <w:tblStyle w:val="1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jc w:val="center"/>
        </w:trPr>
        <w:tc>
          <w:tcPr>
            <w:tcW w:w="8720" w:type="dxa"/>
            <w:vAlign w:val="center"/>
          </w:tcPr>
          <w:p>
            <w:pPr>
              <w:spacing w:beforeLines="50"/>
              <w:ind w:firstLine="484" w:firstLineChars="200"/>
              <w:jc w:val="left"/>
              <w:rPr>
                <w:bCs/>
                <w:color w:val="000000"/>
                <w:spacing w:val="1"/>
                <w:sz w:val="24"/>
                <w:szCs w:val="24"/>
              </w:rPr>
            </w:pPr>
            <w:r>
              <w:rPr>
                <w:rFonts w:hint="eastAsia"/>
                <w:bCs/>
                <w:color w:val="000000"/>
                <w:spacing w:val="1"/>
                <w:sz w:val="24"/>
                <w:szCs w:val="24"/>
              </w:rPr>
              <w:t>序号</w:t>
            </w:r>
            <w:r>
              <w:rPr>
                <w:bCs/>
                <w:color w:val="000000"/>
                <w:spacing w:val="1"/>
                <w:sz w:val="24"/>
                <w:szCs w:val="24"/>
              </w:rPr>
              <w:t>/</w:t>
            </w:r>
            <w:r>
              <w:rPr>
                <w:rFonts w:hint="eastAsia"/>
                <w:bCs/>
                <w:color w:val="000000"/>
                <w:spacing w:val="1"/>
                <w:sz w:val="24"/>
                <w:szCs w:val="24"/>
              </w:rPr>
              <w:t>著作或期刊的名称</w:t>
            </w:r>
            <w:r>
              <w:rPr>
                <w:bCs/>
                <w:color w:val="000000"/>
                <w:spacing w:val="1"/>
                <w:sz w:val="24"/>
                <w:szCs w:val="24"/>
              </w:rPr>
              <w:t>/</w:t>
            </w:r>
            <w:r>
              <w:rPr>
                <w:rFonts w:hint="eastAsia"/>
                <w:bCs/>
                <w:color w:val="000000"/>
                <w:spacing w:val="1"/>
                <w:sz w:val="24"/>
                <w:szCs w:val="24"/>
              </w:rPr>
              <w:t>作者或出版单位</w:t>
            </w:r>
          </w:p>
          <w:p>
            <w:pPr>
              <w:jc w:val="left"/>
              <w:rPr>
                <w:bCs/>
                <w:color w:val="000000"/>
                <w:spacing w:val="1"/>
                <w:sz w:val="24"/>
                <w:szCs w:val="24"/>
              </w:rPr>
            </w:pP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b/>
                <w:szCs w:val="21"/>
              </w:rPr>
              <w:t>地质学一级学科:</w:t>
            </w:r>
            <w:r>
              <w:rPr>
                <w:rFonts w:cs="仿宋" w:asciiTheme="minorEastAsia" w:hAnsiTheme="minorEastAsia"/>
                <w:szCs w:val="21"/>
              </w:rPr>
              <w:br w:type="textWrapping"/>
            </w:r>
            <w:r>
              <w:rPr>
                <w:rFonts w:cs="仿宋" w:asciiTheme="minorEastAsia" w:hAnsiTheme="minorEastAsia"/>
                <w:szCs w:val="21"/>
              </w:rPr>
              <w:t>序号/著作或期刊的名称/作者或出版单位</w:t>
            </w:r>
            <w:r>
              <w:rPr>
                <w:rFonts w:cs="仿宋" w:asciiTheme="minorEastAsia" w:hAnsiTheme="minorEastAsia"/>
                <w:szCs w:val="21"/>
              </w:rPr>
              <w:br w:type="textWrapping"/>
            </w:r>
            <w:r>
              <w:rPr>
                <w:rFonts w:cs="仿宋" w:asciiTheme="minorEastAsia" w:hAnsiTheme="minorEastAsia"/>
                <w:szCs w:val="21"/>
              </w:rPr>
              <w:t>1中国科学D辑，英文版中国科协</w:t>
            </w:r>
            <w:r>
              <w:rPr>
                <w:rFonts w:cs="仿宋" w:asciiTheme="minorEastAsia" w:hAnsiTheme="minorEastAsia"/>
                <w:szCs w:val="21"/>
              </w:rPr>
              <w:br w:type="textWrapping"/>
            </w:r>
            <w:r>
              <w:rPr>
                <w:rFonts w:cs="仿宋" w:asciiTheme="minorEastAsia" w:hAnsiTheme="minorEastAsia"/>
                <w:szCs w:val="21"/>
              </w:rPr>
              <w:t>2科学通报中英文版</w:t>
            </w:r>
            <w:r>
              <w:rPr>
                <w:rFonts w:hint="eastAsia" w:cs="仿宋" w:asciiTheme="minorEastAsia" w:hAnsiTheme="minorEastAsia"/>
                <w:szCs w:val="21"/>
              </w:rPr>
              <w:t>，</w:t>
            </w:r>
            <w:r>
              <w:rPr>
                <w:rFonts w:cs="仿宋" w:asciiTheme="minorEastAsia" w:hAnsiTheme="minorEastAsia"/>
                <w:szCs w:val="21"/>
              </w:rPr>
              <w:t>中国科学院</w:t>
            </w:r>
            <w:r>
              <w:rPr>
                <w:rFonts w:cs="仿宋" w:asciiTheme="minorEastAsia" w:hAnsiTheme="minorEastAsia"/>
                <w:szCs w:val="21"/>
              </w:rPr>
              <w:br w:type="textWrapping"/>
            </w:r>
            <w:r>
              <w:rPr>
                <w:rFonts w:cs="仿宋" w:asciiTheme="minorEastAsia" w:hAnsiTheme="minorEastAsia"/>
                <w:szCs w:val="21"/>
              </w:rPr>
              <w:t>3地质学报中英文版</w:t>
            </w:r>
            <w:r>
              <w:rPr>
                <w:rFonts w:hint="eastAsia" w:cs="仿宋" w:asciiTheme="minorEastAsia" w:hAnsiTheme="minorEastAsia"/>
                <w:szCs w:val="21"/>
              </w:rPr>
              <w:t>，</w:t>
            </w:r>
            <w:r>
              <w:rPr>
                <w:rFonts w:cs="仿宋" w:asciiTheme="minorEastAsia" w:hAnsiTheme="minorEastAsia"/>
                <w:szCs w:val="21"/>
              </w:rPr>
              <w:t>中科院地质地球物理研究所</w:t>
            </w:r>
            <w:r>
              <w:rPr>
                <w:rFonts w:cs="仿宋" w:asciiTheme="minorEastAsia" w:hAnsiTheme="minorEastAsia"/>
                <w:szCs w:val="21"/>
              </w:rPr>
              <w:br w:type="textWrapping"/>
            </w:r>
            <w:r>
              <w:rPr>
                <w:rFonts w:cs="仿宋" w:asciiTheme="minorEastAsia" w:hAnsiTheme="minorEastAsia"/>
                <w:szCs w:val="21"/>
              </w:rPr>
              <w:t>4地球科学进展</w:t>
            </w:r>
            <w:r>
              <w:rPr>
                <w:rFonts w:hint="eastAsia" w:cs="仿宋" w:asciiTheme="minorEastAsia" w:hAnsiTheme="minorEastAsia"/>
                <w:szCs w:val="21"/>
              </w:rPr>
              <w:t>，</w:t>
            </w:r>
            <w:r>
              <w:rPr>
                <w:rFonts w:cs="仿宋" w:asciiTheme="minorEastAsia" w:hAnsiTheme="minorEastAsia"/>
                <w:szCs w:val="21"/>
              </w:rPr>
              <w:t>国家自然科学基金委</w:t>
            </w:r>
            <w:r>
              <w:rPr>
                <w:rFonts w:cs="仿宋" w:asciiTheme="minorEastAsia" w:hAnsiTheme="minorEastAsia"/>
                <w:szCs w:val="21"/>
              </w:rPr>
              <w:br w:type="textWrapping"/>
            </w:r>
            <w:r>
              <w:rPr>
                <w:rFonts w:cs="仿宋" w:asciiTheme="minorEastAsia" w:hAnsiTheme="minorEastAsia"/>
                <w:szCs w:val="21"/>
              </w:rPr>
              <w:t>5地球科学</w:t>
            </w:r>
            <w:r>
              <w:rPr>
                <w:rFonts w:hint="eastAsia" w:cs="仿宋" w:asciiTheme="minorEastAsia" w:hAnsiTheme="minorEastAsia"/>
                <w:szCs w:val="21"/>
              </w:rPr>
              <w:t>，</w:t>
            </w:r>
            <w:r>
              <w:rPr>
                <w:rFonts w:cs="仿宋" w:asciiTheme="minorEastAsia" w:hAnsiTheme="minorEastAsia"/>
                <w:szCs w:val="21"/>
              </w:rPr>
              <w:t>中国地质大学学报中国地质大学（武汉）</w:t>
            </w:r>
            <w:r>
              <w:rPr>
                <w:rFonts w:cs="仿宋" w:asciiTheme="minorEastAsia" w:hAnsiTheme="minorEastAsia"/>
                <w:szCs w:val="21"/>
              </w:rPr>
              <w:br w:type="textWrapping"/>
            </w:r>
            <w:r>
              <w:rPr>
                <w:rFonts w:cs="仿宋" w:asciiTheme="minorEastAsia" w:hAnsiTheme="minorEastAsia"/>
                <w:szCs w:val="21"/>
              </w:rPr>
              <w:t>6地学前缘</w:t>
            </w:r>
            <w:r>
              <w:rPr>
                <w:rFonts w:hint="eastAsia" w:cs="仿宋" w:asciiTheme="minorEastAsia" w:hAnsiTheme="minorEastAsia"/>
                <w:szCs w:val="21"/>
              </w:rPr>
              <w:t>，</w:t>
            </w:r>
            <w:r>
              <w:rPr>
                <w:rFonts w:cs="仿宋" w:asciiTheme="minorEastAsia" w:hAnsiTheme="minorEastAsia"/>
                <w:szCs w:val="21"/>
              </w:rPr>
              <w:t>中国地质大学（北京）</w:t>
            </w:r>
            <w:r>
              <w:rPr>
                <w:rFonts w:cs="仿宋" w:asciiTheme="minorEastAsia" w:hAnsiTheme="minorEastAsia"/>
                <w:szCs w:val="21"/>
              </w:rPr>
              <w:br w:type="textWrapping"/>
            </w:r>
            <w:r>
              <w:rPr>
                <w:rFonts w:cs="仿宋" w:asciiTheme="minorEastAsia" w:hAnsiTheme="minorEastAsia"/>
                <w:szCs w:val="21"/>
              </w:rPr>
              <w:t>7Nature</w:t>
            </w:r>
            <w:r>
              <w:rPr>
                <w:rFonts w:cs="仿宋" w:asciiTheme="minorEastAsia" w:hAnsiTheme="minorEastAsia"/>
                <w:szCs w:val="21"/>
              </w:rPr>
              <w:br w:type="textWrapping"/>
            </w:r>
            <w:r>
              <w:rPr>
                <w:rFonts w:cs="仿宋" w:asciiTheme="minorEastAsia" w:hAnsiTheme="minorEastAsia"/>
                <w:szCs w:val="21"/>
              </w:rPr>
              <w:t>8Science</w:t>
            </w:r>
            <w:r>
              <w:rPr>
                <w:rFonts w:cs="仿宋" w:asciiTheme="minorEastAsia" w:hAnsiTheme="minorEastAsia"/>
                <w:szCs w:val="21"/>
              </w:rPr>
              <w:br w:type="textWrapping"/>
            </w:r>
            <w:r>
              <w:rPr>
                <w:rFonts w:cs="仿宋" w:asciiTheme="minorEastAsia" w:hAnsiTheme="minorEastAsia"/>
                <w:szCs w:val="21"/>
              </w:rPr>
              <w:t>9Geology</w:t>
            </w:r>
            <w:r>
              <w:rPr>
                <w:rFonts w:cs="仿宋" w:asciiTheme="minorEastAsia" w:hAnsiTheme="minorEastAsia"/>
                <w:szCs w:val="21"/>
              </w:rPr>
              <w:br w:type="textWrapping"/>
            </w:r>
            <w:r>
              <w:rPr>
                <w:rFonts w:cs="仿宋" w:asciiTheme="minorEastAsia" w:hAnsiTheme="minorEastAsia"/>
                <w:szCs w:val="21"/>
              </w:rPr>
              <w:t>10Tectonophysics</w:t>
            </w:r>
            <w:r>
              <w:rPr>
                <w:rFonts w:cs="仿宋" w:asciiTheme="minorEastAsia" w:hAnsiTheme="minorEastAsia"/>
                <w:szCs w:val="21"/>
              </w:rPr>
              <w:br w:type="textWrapping"/>
            </w:r>
            <w:r>
              <w:rPr>
                <w:rFonts w:cs="仿宋" w:asciiTheme="minorEastAsia" w:hAnsiTheme="minorEastAsia"/>
                <w:szCs w:val="21"/>
              </w:rPr>
              <w:t>11LithosElsevier</w:t>
            </w:r>
            <w:r>
              <w:rPr>
                <w:rFonts w:cs="仿宋" w:asciiTheme="minorEastAsia" w:hAnsiTheme="minorEastAsia"/>
                <w:szCs w:val="21"/>
              </w:rPr>
              <w:br w:type="textWrapping"/>
            </w:r>
            <w:r>
              <w:rPr>
                <w:rFonts w:cs="仿宋" w:asciiTheme="minorEastAsia" w:hAnsiTheme="minorEastAsia"/>
                <w:szCs w:val="21"/>
              </w:rPr>
              <w:t>12Earth and Planetary Science LettersElsevier</w:t>
            </w:r>
            <w:r>
              <w:rPr>
                <w:rFonts w:cs="仿宋" w:asciiTheme="minorEastAsia" w:hAnsiTheme="minorEastAsia"/>
                <w:szCs w:val="21"/>
              </w:rPr>
              <w:br w:type="textWrapping"/>
            </w:r>
            <w:r>
              <w:rPr>
                <w:rFonts w:cs="仿宋" w:asciiTheme="minorEastAsia" w:hAnsiTheme="minorEastAsia"/>
                <w:szCs w:val="21"/>
              </w:rPr>
              <w:t>13Annual Review of Earth and Planetary Sciences</w:t>
            </w:r>
            <w:r>
              <w:rPr>
                <w:rFonts w:cs="仿宋" w:asciiTheme="minorEastAsia" w:hAnsiTheme="minorEastAsia"/>
                <w:szCs w:val="21"/>
              </w:rPr>
              <w:br w:type="textWrapping"/>
            </w:r>
            <w:r>
              <w:rPr>
                <w:rFonts w:cs="仿宋" w:asciiTheme="minorEastAsia" w:hAnsiTheme="minorEastAsia"/>
                <w:szCs w:val="21"/>
              </w:rPr>
              <w:t>14Journal of Earth Sciences Review</w:t>
            </w:r>
            <w:r>
              <w:rPr>
                <w:rFonts w:cs="仿宋" w:asciiTheme="minorEastAsia" w:hAnsiTheme="minorEastAsia"/>
                <w:szCs w:val="21"/>
              </w:rPr>
              <w:br w:type="textWrapping"/>
            </w:r>
            <w:r>
              <w:rPr>
                <w:rFonts w:cs="仿宋" w:asciiTheme="minorEastAsia" w:hAnsiTheme="minorEastAsia"/>
                <w:szCs w:val="21"/>
              </w:rPr>
              <w:t>15PNAS</w:t>
            </w:r>
            <w:r>
              <w:rPr>
                <w:rFonts w:cs="仿宋" w:asciiTheme="minorEastAsia" w:hAnsiTheme="minorEastAsia"/>
                <w:szCs w:val="21"/>
              </w:rPr>
              <w:br w:type="textWrapping"/>
            </w:r>
            <w:r>
              <w:rPr>
                <w:rFonts w:cs="仿宋" w:asciiTheme="minorEastAsia" w:hAnsiTheme="minorEastAsia"/>
                <w:szCs w:val="21"/>
              </w:rPr>
              <w:br w:type="textWrapping"/>
            </w:r>
            <w:r>
              <w:rPr>
                <w:rFonts w:cs="仿宋" w:asciiTheme="minorEastAsia" w:hAnsiTheme="minorEastAsia"/>
                <w:b/>
                <w:szCs w:val="21"/>
              </w:rPr>
              <w:t>矿物学岩石学</w:t>
            </w:r>
            <w:r>
              <w:rPr>
                <w:rFonts w:hint="eastAsia" w:cs="仿宋" w:asciiTheme="minorEastAsia" w:hAnsiTheme="minorEastAsia"/>
                <w:b/>
                <w:szCs w:val="21"/>
              </w:rPr>
              <w:t>方向</w:t>
            </w:r>
            <w:r>
              <w:rPr>
                <w:rFonts w:cs="仿宋" w:asciiTheme="minorEastAsia" w:hAnsiTheme="minorEastAsia"/>
                <w:szCs w:val="21"/>
              </w:rPr>
              <w:br w:type="textWrapping"/>
            </w:r>
            <w:r>
              <w:rPr>
                <w:rFonts w:cs="仿宋" w:asciiTheme="minorEastAsia" w:hAnsiTheme="minorEastAsia"/>
                <w:szCs w:val="21"/>
              </w:rPr>
              <w:t>序号/著作或期刊的名称/作者或出版单位</w:t>
            </w:r>
            <w:r>
              <w:rPr>
                <w:rFonts w:cs="仿宋" w:asciiTheme="minorEastAsia" w:hAnsiTheme="minorEastAsia"/>
                <w:szCs w:val="21"/>
              </w:rPr>
              <w:br w:type="textWrapping"/>
            </w:r>
            <w:r>
              <w:rPr>
                <w:rFonts w:hint="eastAsia" w:cs="仿宋" w:asciiTheme="minorEastAsia" w:hAnsiTheme="minorEastAsia"/>
                <w:szCs w:val="21"/>
              </w:rPr>
              <w:t>专著</w:t>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szCs w:val="21"/>
              </w:rPr>
              <w:t>1矿物物理学概论陈丰，林传易，张蕙芬，谢洪森，1995，科学出版社</w:t>
            </w:r>
            <w:r>
              <w:rPr>
                <w:rFonts w:cs="仿宋" w:asciiTheme="minorEastAsia" w:hAnsiTheme="minorEastAsia"/>
                <w:szCs w:val="21"/>
              </w:rPr>
              <w:br w:type="textWrapping"/>
            </w:r>
            <w:r>
              <w:rPr>
                <w:rFonts w:cs="仿宋" w:asciiTheme="minorEastAsia" w:hAnsiTheme="minorEastAsia"/>
                <w:szCs w:val="21"/>
              </w:rPr>
              <w:t>2An Introduction to Mineral Sciences, Andrew Putnis, 1992，Cambridge University Press</w:t>
            </w:r>
            <w:r>
              <w:rPr>
                <w:rFonts w:cs="仿宋" w:asciiTheme="minorEastAsia" w:hAnsiTheme="minorEastAsia"/>
                <w:szCs w:val="21"/>
              </w:rPr>
              <w:br w:type="textWrapping"/>
            </w:r>
            <w:r>
              <w:rPr>
                <w:rFonts w:cs="仿宋" w:asciiTheme="minorEastAsia" w:hAnsiTheme="minorEastAsia"/>
                <w:szCs w:val="21"/>
              </w:rPr>
              <w:t>3Petrology: The Study of Igneous, Sedimentary, and Metamorphic Rocks (2nd edition)Raymond L.A., 2002,</w:t>
            </w:r>
            <w:r>
              <w:rPr>
                <w:rFonts w:cs="仿宋" w:asciiTheme="minorEastAsia" w:hAnsiTheme="minorEastAsia"/>
                <w:szCs w:val="21"/>
              </w:rPr>
              <w:br w:type="textWrapping"/>
            </w:r>
            <w:r>
              <w:rPr>
                <w:rFonts w:cs="仿宋" w:asciiTheme="minorEastAsia" w:hAnsiTheme="minorEastAsia"/>
                <w:szCs w:val="21"/>
              </w:rPr>
              <w:t>4 McGraw-Hill, Boston.</w:t>
            </w:r>
            <w:r>
              <w:rPr>
                <w:rFonts w:cs="仿宋" w:asciiTheme="minorEastAsia" w:hAnsiTheme="minorEastAsia"/>
                <w:szCs w:val="21"/>
              </w:rPr>
              <w:br w:type="textWrapping"/>
            </w:r>
            <w:r>
              <w:rPr>
                <w:rFonts w:cs="仿宋" w:asciiTheme="minorEastAsia" w:hAnsiTheme="minorEastAsia"/>
                <w:szCs w:val="21"/>
              </w:rPr>
              <w:t>5Igneous PetrogenesisWilson M., 1989, Unwin Hyman.</w:t>
            </w:r>
            <w:r>
              <w:rPr>
                <w:rFonts w:cs="仿宋" w:asciiTheme="minorEastAsia" w:hAnsiTheme="minorEastAsia"/>
                <w:szCs w:val="21"/>
              </w:rPr>
              <w:br w:type="textWrapping"/>
            </w:r>
            <w:r>
              <w:rPr>
                <w:rFonts w:cs="仿宋" w:asciiTheme="minorEastAsia" w:hAnsiTheme="minorEastAsia"/>
                <w:szCs w:val="21"/>
              </w:rPr>
              <w:t>6Metamorphic petrologyMiyashiro, A. 1994, UCL Press, London</w:t>
            </w:r>
            <w:r>
              <w:rPr>
                <w:rFonts w:cs="仿宋" w:asciiTheme="minorEastAsia" w:hAnsiTheme="minorEastAsia"/>
                <w:szCs w:val="21"/>
              </w:rPr>
              <w:br w:type="textWrapping"/>
            </w:r>
            <w:r>
              <w:rPr>
                <w:rFonts w:cs="仿宋" w:asciiTheme="minorEastAsia" w:hAnsiTheme="minorEastAsia"/>
                <w:szCs w:val="21"/>
              </w:rPr>
              <w:t>7Metamorphic Phase Equilibrium and Pressure-Temperature-Time PathsSpear, F. S., 1995, Mineralogical Society of America, Washington, D. C.</w:t>
            </w:r>
            <w:r>
              <w:rPr>
                <w:rFonts w:cs="仿宋" w:asciiTheme="minorEastAsia" w:hAnsiTheme="minorEastAsia"/>
                <w:szCs w:val="21"/>
              </w:rPr>
              <w:br w:type="textWrapping"/>
            </w:r>
            <w:r>
              <w:rPr>
                <w:rFonts w:cs="仿宋" w:asciiTheme="minorEastAsia" w:hAnsiTheme="minorEastAsia"/>
                <w:szCs w:val="21"/>
              </w:rPr>
              <w:t>8What Drives Metamorphism and Metamorphic Reactions?Treloar, R. J. and O’Brien, P. J. (eds), Geological Society, London, Special Publications</w:t>
            </w:r>
          </w:p>
          <w:p>
            <w:pPr>
              <w:autoSpaceDE w:val="0"/>
              <w:autoSpaceDN w:val="0"/>
              <w:adjustRightInd w:val="0"/>
              <w:spacing w:line="440" w:lineRule="exact"/>
              <w:jc w:val="left"/>
              <w:rPr>
                <w:rFonts w:cs="仿宋" w:asciiTheme="minorEastAsia" w:hAnsiTheme="minorEastAsia"/>
                <w:szCs w:val="21"/>
              </w:rPr>
            </w:pP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期刊</w:t>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 xml:space="preserve">8 </w:t>
            </w:r>
            <w:r>
              <w:rPr>
                <w:rFonts w:cs="仿宋" w:asciiTheme="minorEastAsia" w:hAnsiTheme="minorEastAsia"/>
                <w:szCs w:val="21"/>
              </w:rPr>
              <w:t>矿物学报</w:t>
            </w:r>
            <w:r>
              <w:rPr>
                <w:rFonts w:cs="仿宋" w:asciiTheme="minorEastAsia" w:hAnsiTheme="minorEastAsia"/>
                <w:szCs w:val="21"/>
              </w:rPr>
              <w:br w:type="textWrapping"/>
            </w:r>
            <w:r>
              <w:rPr>
                <w:rFonts w:hint="eastAsia" w:cs="仿宋" w:asciiTheme="minorEastAsia" w:hAnsiTheme="minorEastAsia"/>
                <w:szCs w:val="21"/>
              </w:rPr>
              <w:t xml:space="preserve">9 </w:t>
            </w:r>
            <w:r>
              <w:rPr>
                <w:rFonts w:cs="仿宋" w:asciiTheme="minorEastAsia" w:hAnsiTheme="minorEastAsia"/>
                <w:szCs w:val="21"/>
              </w:rPr>
              <w:t>岩石学报</w:t>
            </w:r>
            <w:r>
              <w:rPr>
                <w:rFonts w:hint="eastAsia" w:cs="仿宋" w:asciiTheme="minorEastAsia" w:hAnsiTheme="minorEastAsia"/>
                <w:szCs w:val="21"/>
              </w:rPr>
              <w:t>，</w:t>
            </w:r>
            <w:r>
              <w:rPr>
                <w:rFonts w:cs="仿宋" w:asciiTheme="minorEastAsia" w:hAnsiTheme="minorEastAsia"/>
                <w:szCs w:val="21"/>
              </w:rPr>
              <w:t>中科院地质地球物理研究所</w:t>
            </w:r>
            <w:r>
              <w:rPr>
                <w:rFonts w:cs="仿宋" w:asciiTheme="minorEastAsia" w:hAnsiTheme="minorEastAsia"/>
                <w:szCs w:val="21"/>
              </w:rPr>
              <w:br w:type="textWrapping"/>
            </w:r>
            <w:r>
              <w:rPr>
                <w:rFonts w:hint="eastAsia" w:cs="仿宋" w:asciiTheme="minorEastAsia" w:hAnsiTheme="minorEastAsia"/>
                <w:szCs w:val="21"/>
              </w:rPr>
              <w:t xml:space="preserve">10 </w:t>
            </w:r>
            <w:r>
              <w:rPr>
                <w:rFonts w:cs="仿宋" w:asciiTheme="minorEastAsia" w:hAnsiTheme="minorEastAsia"/>
                <w:szCs w:val="21"/>
              </w:rPr>
              <w:t>American mineralogist</w:t>
            </w:r>
            <w:r>
              <w:rPr>
                <w:rFonts w:cs="仿宋" w:asciiTheme="minorEastAsia" w:hAnsiTheme="minorEastAsia"/>
                <w:szCs w:val="21"/>
              </w:rPr>
              <w:br w:type="textWrapping"/>
            </w:r>
            <w:r>
              <w:rPr>
                <w:rFonts w:hint="eastAsia" w:cs="仿宋" w:asciiTheme="minorEastAsia" w:hAnsiTheme="minorEastAsia"/>
                <w:szCs w:val="21"/>
              </w:rPr>
              <w:t xml:space="preserve">11 </w:t>
            </w:r>
            <w:r>
              <w:rPr>
                <w:rFonts w:cs="仿宋" w:asciiTheme="minorEastAsia" w:hAnsiTheme="minorEastAsia"/>
                <w:szCs w:val="21"/>
              </w:rPr>
              <w:t>Contributions to Mineralogy and Petrology</w:t>
            </w:r>
            <w:r>
              <w:rPr>
                <w:rFonts w:cs="仿宋" w:asciiTheme="minorEastAsia" w:hAnsiTheme="minorEastAsia"/>
                <w:szCs w:val="21"/>
              </w:rPr>
              <w:br w:type="textWrapping"/>
            </w:r>
            <w:r>
              <w:rPr>
                <w:rFonts w:hint="eastAsia" w:cs="仿宋" w:asciiTheme="minorEastAsia" w:hAnsiTheme="minorEastAsia"/>
                <w:szCs w:val="21"/>
              </w:rPr>
              <w:t xml:space="preserve">12 </w:t>
            </w:r>
            <w:r>
              <w:rPr>
                <w:rFonts w:cs="仿宋" w:asciiTheme="minorEastAsia" w:hAnsiTheme="minorEastAsia"/>
                <w:szCs w:val="21"/>
              </w:rPr>
              <w:t>Journal of PetrologyCambridge University</w:t>
            </w:r>
            <w:r>
              <w:rPr>
                <w:rFonts w:cs="仿宋" w:asciiTheme="minorEastAsia" w:hAnsiTheme="minorEastAsia"/>
                <w:szCs w:val="21"/>
              </w:rPr>
              <w:br w:type="textWrapping"/>
            </w:r>
            <w:r>
              <w:rPr>
                <w:rFonts w:cs="仿宋" w:asciiTheme="minorEastAsia" w:hAnsiTheme="minorEastAsia"/>
                <w:szCs w:val="21"/>
              </w:rPr>
              <w:br w:type="textWrapping"/>
            </w:r>
            <w:r>
              <w:rPr>
                <w:rFonts w:cs="仿宋" w:asciiTheme="minorEastAsia" w:hAnsiTheme="minorEastAsia"/>
                <w:b/>
                <w:szCs w:val="21"/>
              </w:rPr>
              <w:t>地球化学</w:t>
            </w:r>
            <w:r>
              <w:rPr>
                <w:rFonts w:hint="eastAsia" w:cs="仿宋" w:asciiTheme="minorEastAsia" w:hAnsiTheme="minorEastAsia"/>
                <w:b/>
                <w:szCs w:val="21"/>
              </w:rPr>
              <w:t>方向</w:t>
            </w:r>
            <w:r>
              <w:rPr>
                <w:rFonts w:cs="仿宋" w:asciiTheme="minorEastAsia" w:hAnsiTheme="minorEastAsia"/>
                <w:szCs w:val="21"/>
              </w:rPr>
              <w:br w:type="textWrapping"/>
            </w:r>
            <w:r>
              <w:rPr>
                <w:rFonts w:cs="仿宋" w:asciiTheme="minorEastAsia" w:hAnsiTheme="minorEastAsia"/>
                <w:szCs w:val="21"/>
              </w:rPr>
              <w:t>序号/著作或期刊的名称/作者或出版单位</w:t>
            </w:r>
            <w:r>
              <w:rPr>
                <w:rFonts w:cs="仿宋" w:asciiTheme="minorEastAsia" w:hAnsiTheme="minorEastAsia"/>
                <w:szCs w:val="21"/>
              </w:rPr>
              <w:br w:type="textWrapping"/>
            </w:r>
            <w:r>
              <w:rPr>
                <w:rFonts w:hint="eastAsia" w:cs="仿宋" w:asciiTheme="minorEastAsia" w:hAnsiTheme="minorEastAsia"/>
                <w:szCs w:val="21"/>
              </w:rPr>
              <w:t>专著</w:t>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szCs w:val="21"/>
              </w:rPr>
              <w:t>1同位素地球化学的理论与方法 朱炳泉，李献华</w:t>
            </w:r>
            <w:r>
              <w:rPr>
                <w:rFonts w:cs="仿宋" w:asciiTheme="minorEastAsia" w:hAnsiTheme="minorEastAsia"/>
                <w:szCs w:val="21"/>
              </w:rPr>
              <w:br w:type="textWrapping"/>
            </w:r>
            <w:r>
              <w:rPr>
                <w:rFonts w:cs="仿宋" w:asciiTheme="minorEastAsia" w:hAnsiTheme="minorEastAsia"/>
                <w:szCs w:val="21"/>
              </w:rPr>
              <w:t>2高等地球化学中科院贵阳地球化学研究所</w:t>
            </w:r>
            <w:r>
              <w:rPr>
                <w:rFonts w:cs="仿宋" w:asciiTheme="minorEastAsia" w:hAnsiTheme="minorEastAsia"/>
                <w:szCs w:val="21"/>
              </w:rPr>
              <w:br w:type="textWrapping"/>
            </w:r>
            <w:r>
              <w:rPr>
                <w:rFonts w:cs="仿宋" w:asciiTheme="minorEastAsia" w:hAnsiTheme="minorEastAsia"/>
                <w:szCs w:val="21"/>
              </w:rPr>
              <w:t>3秦岭造山带地球化学张本仁等</w:t>
            </w:r>
            <w:r>
              <w:rPr>
                <w:rFonts w:cs="仿宋" w:asciiTheme="minorEastAsia" w:hAnsiTheme="minorEastAsia"/>
                <w:szCs w:val="21"/>
              </w:rPr>
              <w:br w:type="textWrapping"/>
            </w:r>
            <w:r>
              <w:rPr>
                <w:rFonts w:cs="仿宋" w:asciiTheme="minorEastAsia" w:hAnsiTheme="minorEastAsia"/>
                <w:szCs w:val="21"/>
              </w:rPr>
              <w:t>4Principle of Isotope GeologyG. Faur, 1986. New York:John Wiley&amp; Sons.</w:t>
            </w:r>
            <w:r>
              <w:rPr>
                <w:rFonts w:cs="仿宋" w:asciiTheme="minorEastAsia" w:hAnsiTheme="minorEastAsia"/>
                <w:szCs w:val="21"/>
              </w:rPr>
              <w:br w:type="textWrapping"/>
            </w:r>
            <w:r>
              <w:rPr>
                <w:rFonts w:cs="仿宋" w:asciiTheme="minorEastAsia" w:hAnsiTheme="minorEastAsia"/>
                <w:szCs w:val="21"/>
              </w:rPr>
              <w:t>5Stable isotope geochemistryJoechem Hoefs, Springer 2004-01-12</w:t>
            </w:r>
            <w:r>
              <w:rPr>
                <w:rFonts w:cs="仿宋" w:asciiTheme="minorEastAsia" w:hAnsiTheme="minorEastAsia"/>
                <w:szCs w:val="21"/>
              </w:rPr>
              <w:br w:type="textWrapping"/>
            </w:r>
            <w:r>
              <w:rPr>
                <w:rFonts w:cs="仿宋" w:asciiTheme="minorEastAsia" w:hAnsiTheme="minorEastAsia"/>
                <w:szCs w:val="21"/>
              </w:rPr>
              <w:t>6Principles and applications of Geochemistry, 2nd ed.G.Faure,1998. HJ:Prentice Hall</w:t>
            </w:r>
            <w:r>
              <w:rPr>
                <w:rFonts w:cs="仿宋" w:asciiTheme="minorEastAsia" w:hAnsiTheme="minorEastAsia"/>
                <w:szCs w:val="21"/>
              </w:rPr>
              <w:br w:type="textWrapping"/>
            </w:r>
            <w:r>
              <w:rPr>
                <w:rFonts w:cs="仿宋" w:asciiTheme="minorEastAsia" w:hAnsiTheme="minorEastAsia"/>
                <w:szCs w:val="21"/>
              </w:rPr>
              <w:t>7GeochemistryCambridge University Press</w:t>
            </w:r>
            <w:r>
              <w:rPr>
                <w:rFonts w:cs="仿宋" w:asciiTheme="minorEastAsia" w:hAnsiTheme="minorEastAsia"/>
                <w:szCs w:val="21"/>
              </w:rPr>
              <w:br w:type="textWrapping"/>
            </w:r>
            <w:r>
              <w:rPr>
                <w:rFonts w:cs="仿宋" w:asciiTheme="minorEastAsia" w:hAnsiTheme="minorEastAsia"/>
                <w:szCs w:val="21"/>
              </w:rPr>
              <w:t>8Treatise on GeochemistryElsevier，2003</w:t>
            </w:r>
            <w:r>
              <w:rPr>
                <w:rFonts w:cs="仿宋" w:asciiTheme="minorEastAsia" w:hAnsiTheme="minorEastAsia"/>
                <w:szCs w:val="21"/>
              </w:rPr>
              <w:br w:type="textWrapping"/>
            </w:r>
            <w:r>
              <w:rPr>
                <w:rFonts w:cs="仿宋" w:asciiTheme="minorEastAsia" w:hAnsiTheme="minorEastAsia"/>
                <w:szCs w:val="21"/>
              </w:rPr>
              <w:t>9Principle of Environmental GeochemistryG. Neilson Eby, 2004. Brooks/ Cole – Thomas Learning, USA</w:t>
            </w:r>
            <w:r>
              <w:rPr>
                <w:rFonts w:cs="仿宋" w:asciiTheme="minorEastAsia" w:hAnsiTheme="minorEastAsia"/>
                <w:szCs w:val="21"/>
              </w:rPr>
              <w:br w:type="textWrapping"/>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期刊</w:t>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 xml:space="preserve">10 </w:t>
            </w:r>
            <w:r>
              <w:rPr>
                <w:rFonts w:cs="仿宋" w:asciiTheme="minorEastAsia" w:hAnsiTheme="minorEastAsia"/>
                <w:szCs w:val="21"/>
              </w:rPr>
              <w:t>地球化学</w:t>
            </w:r>
            <w:r>
              <w:rPr>
                <w:rFonts w:hint="eastAsia" w:cs="仿宋" w:asciiTheme="minorEastAsia" w:hAnsiTheme="minorEastAsia"/>
                <w:szCs w:val="21"/>
              </w:rPr>
              <w:t>，</w:t>
            </w:r>
            <w:r>
              <w:rPr>
                <w:rFonts w:cs="仿宋" w:asciiTheme="minorEastAsia" w:hAnsiTheme="minorEastAsia"/>
                <w:szCs w:val="21"/>
              </w:rPr>
              <w:t>中科院广州地球化学研究所</w:t>
            </w:r>
            <w:r>
              <w:rPr>
                <w:rFonts w:cs="仿宋" w:asciiTheme="minorEastAsia" w:hAnsiTheme="minorEastAsia"/>
                <w:szCs w:val="21"/>
              </w:rPr>
              <w:br w:type="textWrapping"/>
            </w:r>
            <w:r>
              <w:rPr>
                <w:rFonts w:hint="eastAsia" w:cs="仿宋" w:asciiTheme="minorEastAsia" w:hAnsiTheme="minorEastAsia"/>
                <w:szCs w:val="21"/>
              </w:rPr>
              <w:t xml:space="preserve">11 </w:t>
            </w:r>
            <w:r>
              <w:rPr>
                <w:rFonts w:cs="仿宋" w:asciiTheme="minorEastAsia" w:hAnsiTheme="minorEastAsia"/>
                <w:szCs w:val="21"/>
              </w:rPr>
              <w:t>Geochemical et Cosmochimica Acta</w:t>
            </w:r>
            <w:r>
              <w:rPr>
                <w:rFonts w:cs="仿宋" w:asciiTheme="minorEastAsia" w:hAnsiTheme="minorEastAsia"/>
                <w:szCs w:val="21"/>
              </w:rPr>
              <w:br w:type="textWrapping"/>
            </w:r>
            <w:r>
              <w:rPr>
                <w:rFonts w:hint="eastAsia" w:cs="仿宋" w:asciiTheme="minorEastAsia" w:hAnsiTheme="minorEastAsia"/>
                <w:szCs w:val="21"/>
              </w:rPr>
              <w:t xml:space="preserve">12 </w:t>
            </w:r>
            <w:r>
              <w:rPr>
                <w:rFonts w:cs="仿宋" w:asciiTheme="minorEastAsia" w:hAnsiTheme="minorEastAsia"/>
                <w:szCs w:val="21"/>
              </w:rPr>
              <w:t>Chemical GeologyElsevier</w:t>
            </w:r>
            <w:r>
              <w:rPr>
                <w:rFonts w:cs="仿宋" w:asciiTheme="minorEastAsia" w:hAnsiTheme="minorEastAsia"/>
                <w:szCs w:val="21"/>
              </w:rPr>
              <w:br w:type="textWrapping"/>
            </w:r>
            <w:r>
              <w:rPr>
                <w:rFonts w:hint="eastAsia" w:cs="仿宋" w:asciiTheme="minorEastAsia" w:hAnsiTheme="minorEastAsia"/>
                <w:szCs w:val="21"/>
              </w:rPr>
              <w:t xml:space="preserve">13 </w:t>
            </w:r>
            <w:r>
              <w:rPr>
                <w:rFonts w:cs="仿宋" w:asciiTheme="minorEastAsia" w:hAnsiTheme="minorEastAsia"/>
                <w:szCs w:val="21"/>
              </w:rPr>
              <w:t>Organic Geochemistry</w:t>
            </w:r>
            <w:r>
              <w:rPr>
                <w:rFonts w:cs="仿宋" w:asciiTheme="minorEastAsia" w:hAnsiTheme="minorEastAsia"/>
                <w:szCs w:val="21"/>
              </w:rPr>
              <w:br w:type="textWrapping"/>
            </w:r>
            <w:r>
              <w:rPr>
                <w:rFonts w:hint="eastAsia" w:cs="仿宋" w:asciiTheme="minorEastAsia" w:hAnsiTheme="minorEastAsia"/>
                <w:szCs w:val="21"/>
              </w:rPr>
              <w:t xml:space="preserve">14 </w:t>
            </w:r>
            <w:r>
              <w:rPr>
                <w:rFonts w:cs="仿宋" w:asciiTheme="minorEastAsia" w:hAnsiTheme="minorEastAsia"/>
                <w:szCs w:val="21"/>
              </w:rPr>
              <w:t>Earth and Planetary Science LettersElsevier</w:t>
            </w:r>
            <w:r>
              <w:rPr>
                <w:rFonts w:cs="仿宋" w:asciiTheme="minorEastAsia" w:hAnsiTheme="minorEastAsia"/>
                <w:szCs w:val="21"/>
              </w:rPr>
              <w:br w:type="textWrapping"/>
            </w:r>
            <w:r>
              <w:rPr>
                <w:rFonts w:cs="仿宋" w:asciiTheme="minorEastAsia" w:hAnsiTheme="minorEastAsia"/>
                <w:szCs w:val="21"/>
              </w:rPr>
              <w:br w:type="textWrapping"/>
            </w:r>
            <w:r>
              <w:rPr>
                <w:rFonts w:cs="仿宋" w:asciiTheme="minorEastAsia" w:hAnsiTheme="minorEastAsia"/>
                <w:b/>
                <w:szCs w:val="21"/>
              </w:rPr>
              <w:t>构造地质学方向</w:t>
            </w:r>
            <w:r>
              <w:rPr>
                <w:rFonts w:cs="仿宋" w:asciiTheme="minorEastAsia" w:hAnsiTheme="minorEastAsia"/>
                <w:szCs w:val="21"/>
              </w:rPr>
              <w:br w:type="textWrapping"/>
            </w:r>
            <w:r>
              <w:rPr>
                <w:rFonts w:cs="仿宋" w:asciiTheme="minorEastAsia" w:hAnsiTheme="minorEastAsia"/>
                <w:szCs w:val="21"/>
              </w:rPr>
              <w:t>序号/著作或期刊的名称/作者或出版单位</w:t>
            </w:r>
            <w:r>
              <w:rPr>
                <w:rFonts w:cs="仿宋" w:asciiTheme="minorEastAsia" w:hAnsiTheme="minorEastAsia"/>
                <w:szCs w:val="21"/>
              </w:rPr>
              <w:br w:type="textWrapping"/>
            </w:r>
            <w:r>
              <w:rPr>
                <w:rFonts w:hint="eastAsia" w:cs="仿宋" w:asciiTheme="minorEastAsia" w:hAnsiTheme="minorEastAsia"/>
                <w:szCs w:val="21"/>
              </w:rPr>
              <w:t>专著</w:t>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szCs w:val="21"/>
              </w:rPr>
              <w:t>1现代构造地质学方法J.G.兰姆赛，M.L.胡伯著，徐树桐译</w:t>
            </w:r>
            <w:r>
              <w:rPr>
                <w:rFonts w:cs="仿宋" w:asciiTheme="minorEastAsia" w:hAnsiTheme="minorEastAsia"/>
                <w:szCs w:val="21"/>
              </w:rPr>
              <w:br w:type="textWrapping"/>
            </w:r>
            <w:r>
              <w:rPr>
                <w:rFonts w:cs="仿宋" w:asciiTheme="minorEastAsia" w:hAnsiTheme="minorEastAsia"/>
                <w:szCs w:val="21"/>
              </w:rPr>
              <w:t>2构造模拟曾佐勋、刘立林，中国地质大学出版社</w:t>
            </w:r>
            <w:r>
              <w:rPr>
                <w:rFonts w:cs="仿宋" w:asciiTheme="minorEastAsia" w:hAnsiTheme="minorEastAsia"/>
                <w:szCs w:val="21"/>
              </w:rPr>
              <w:br w:type="textWrapping"/>
            </w:r>
            <w:r>
              <w:rPr>
                <w:rFonts w:cs="仿宋" w:asciiTheme="minorEastAsia" w:hAnsiTheme="minorEastAsia"/>
                <w:szCs w:val="21"/>
              </w:rPr>
              <w:t>3构造地质学的理论方法与实践丛书曾佐勋主编，中国地质大学出版社</w:t>
            </w:r>
            <w:r>
              <w:rPr>
                <w:rFonts w:cs="仿宋" w:asciiTheme="minorEastAsia" w:hAnsiTheme="minorEastAsia"/>
                <w:szCs w:val="21"/>
              </w:rPr>
              <w:br w:type="textWrapping"/>
            </w:r>
            <w:r>
              <w:rPr>
                <w:rFonts w:cs="仿宋" w:asciiTheme="minorEastAsia" w:hAnsiTheme="minorEastAsia"/>
                <w:szCs w:val="21"/>
              </w:rPr>
              <w:t>4构造变形分析的理论方法与实践单文琅等</w:t>
            </w:r>
            <w:r>
              <w:rPr>
                <w:rFonts w:cs="仿宋" w:asciiTheme="minorEastAsia" w:hAnsiTheme="minorEastAsia"/>
                <w:szCs w:val="21"/>
              </w:rPr>
              <w:br w:type="textWrapping"/>
            </w:r>
            <w:r>
              <w:rPr>
                <w:rFonts w:cs="仿宋" w:asciiTheme="minorEastAsia" w:hAnsiTheme="minorEastAsia"/>
                <w:szCs w:val="21"/>
              </w:rPr>
              <w:t>5Structural GeologyMarshland P.Bilings</w:t>
            </w:r>
            <w:r>
              <w:rPr>
                <w:rFonts w:cs="仿宋" w:asciiTheme="minorEastAsia" w:hAnsiTheme="minorEastAsia"/>
                <w:szCs w:val="21"/>
              </w:rPr>
              <w:br w:type="textWrapping"/>
            </w:r>
            <w:r>
              <w:rPr>
                <w:rFonts w:cs="仿宋" w:asciiTheme="minorEastAsia" w:hAnsiTheme="minorEastAsia"/>
                <w:szCs w:val="21"/>
              </w:rPr>
              <w:t>6Structural GeologyG.H.Davis, S.J.Reynolds</w:t>
            </w:r>
            <w:r>
              <w:rPr>
                <w:rFonts w:cs="仿宋" w:asciiTheme="minorEastAsia" w:hAnsiTheme="minorEastAsia"/>
                <w:szCs w:val="21"/>
              </w:rPr>
              <w:br w:type="textWrapping"/>
            </w:r>
            <w:r>
              <w:rPr>
                <w:rFonts w:cs="仿宋" w:asciiTheme="minorEastAsia" w:hAnsiTheme="minorEastAsia"/>
                <w:szCs w:val="21"/>
              </w:rPr>
              <w:t>7Tectonic Modeling: A Volume in Honor of Hans RambergHemion A.Koyi</w:t>
            </w:r>
            <w:r>
              <w:rPr>
                <w:rFonts w:cs="仿宋" w:asciiTheme="minorEastAsia" w:hAnsiTheme="minorEastAsia"/>
                <w:szCs w:val="21"/>
              </w:rPr>
              <w:br w:type="textWrapping"/>
            </w:r>
            <w:r>
              <w:rPr>
                <w:rFonts w:cs="仿宋" w:asciiTheme="minorEastAsia" w:hAnsiTheme="minorEastAsia"/>
                <w:szCs w:val="21"/>
              </w:rPr>
              <w:t>8Plate TectonicsA.N.Strables</w:t>
            </w:r>
            <w:r>
              <w:rPr>
                <w:rFonts w:cs="仿宋" w:asciiTheme="minorEastAsia" w:hAnsiTheme="minorEastAsia"/>
                <w:szCs w:val="21"/>
              </w:rPr>
              <w:br w:type="textWrapping"/>
            </w:r>
            <w:r>
              <w:rPr>
                <w:rFonts w:cs="仿宋" w:asciiTheme="minorEastAsia" w:hAnsiTheme="minorEastAsia"/>
                <w:szCs w:val="21"/>
              </w:rPr>
              <w:t>9Theory of the EarthD．Anderson</w:t>
            </w:r>
            <w:r>
              <w:rPr>
                <w:rFonts w:cs="仿宋" w:asciiTheme="minorEastAsia" w:hAnsiTheme="minorEastAsia"/>
                <w:szCs w:val="21"/>
              </w:rPr>
              <w:br w:type="textWrapping"/>
            </w:r>
            <w:r>
              <w:rPr>
                <w:rFonts w:cs="仿宋" w:asciiTheme="minorEastAsia" w:hAnsiTheme="minorEastAsia"/>
                <w:szCs w:val="21"/>
              </w:rPr>
              <w:t>10现代构造地质学方法J.G.兰姆赛，M.L.胡伯著，徐树桐译</w:t>
            </w:r>
            <w:r>
              <w:rPr>
                <w:rFonts w:cs="仿宋" w:asciiTheme="minorEastAsia" w:hAnsiTheme="minorEastAsia"/>
                <w:szCs w:val="21"/>
              </w:rPr>
              <w:br w:type="textWrapping"/>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期刊</w:t>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1Journal of Structural GeologyElsevier</w:t>
            </w:r>
            <w:r>
              <w:rPr>
                <w:rFonts w:cs="仿宋" w:asciiTheme="minorEastAsia" w:hAnsiTheme="minorEastAsia"/>
                <w:szCs w:val="21"/>
              </w:rPr>
              <w:br w:type="textWrapping"/>
            </w:r>
            <w:r>
              <w:rPr>
                <w:rFonts w:hint="eastAsia" w:cs="仿宋" w:asciiTheme="minorEastAsia" w:hAnsiTheme="minorEastAsia"/>
                <w:szCs w:val="21"/>
              </w:rPr>
              <w:t xml:space="preserve">12 </w:t>
            </w:r>
            <w:r>
              <w:rPr>
                <w:rFonts w:cs="仿宋" w:asciiTheme="minorEastAsia" w:hAnsiTheme="minorEastAsia"/>
                <w:szCs w:val="21"/>
              </w:rPr>
              <w:t>Tectonophysics</w:t>
            </w:r>
            <w:r>
              <w:rPr>
                <w:rFonts w:cs="仿宋" w:asciiTheme="minorEastAsia" w:hAnsiTheme="minorEastAsia"/>
                <w:szCs w:val="21"/>
              </w:rPr>
              <w:br w:type="textWrapping"/>
            </w:r>
            <w:r>
              <w:rPr>
                <w:rFonts w:hint="eastAsia" w:cs="仿宋" w:asciiTheme="minorEastAsia" w:hAnsiTheme="minorEastAsia"/>
                <w:szCs w:val="21"/>
              </w:rPr>
              <w:t>1</w:t>
            </w:r>
            <w:r>
              <w:rPr>
                <w:rFonts w:cs="仿宋" w:asciiTheme="minorEastAsia" w:hAnsiTheme="minorEastAsia"/>
                <w:szCs w:val="21"/>
              </w:rPr>
              <w:t>3TectonicsAGU</w:t>
            </w:r>
            <w:r>
              <w:rPr>
                <w:rFonts w:cs="仿宋" w:asciiTheme="minorEastAsia" w:hAnsiTheme="minorEastAsia"/>
                <w:szCs w:val="21"/>
              </w:rPr>
              <w:br w:type="textWrapping"/>
            </w:r>
            <w:r>
              <w:rPr>
                <w:rFonts w:hint="eastAsia" w:cs="仿宋" w:asciiTheme="minorEastAsia" w:hAnsiTheme="minorEastAsia"/>
                <w:szCs w:val="21"/>
              </w:rPr>
              <w:t>1</w:t>
            </w:r>
            <w:r>
              <w:rPr>
                <w:rFonts w:cs="仿宋" w:asciiTheme="minorEastAsia" w:hAnsiTheme="minorEastAsia"/>
                <w:szCs w:val="21"/>
              </w:rPr>
              <w:t>4Journal of Asian Earth Sciences GeologyElsevier</w:t>
            </w:r>
            <w:r>
              <w:rPr>
                <w:rFonts w:cs="仿宋" w:asciiTheme="minorEastAsia" w:hAnsiTheme="minorEastAsia"/>
                <w:szCs w:val="21"/>
              </w:rPr>
              <w:br w:type="textWrapping"/>
            </w:r>
            <w:r>
              <w:rPr>
                <w:rFonts w:hint="eastAsia" w:cs="仿宋" w:asciiTheme="minorEastAsia" w:hAnsiTheme="minorEastAsia"/>
                <w:szCs w:val="21"/>
              </w:rPr>
              <w:t>1</w:t>
            </w:r>
            <w:r>
              <w:rPr>
                <w:rFonts w:cs="仿宋" w:asciiTheme="minorEastAsia" w:hAnsiTheme="minorEastAsia"/>
                <w:szCs w:val="21"/>
              </w:rPr>
              <w:t>5Physics of the Earth’s Deep Interiors</w:t>
            </w:r>
            <w:r>
              <w:rPr>
                <w:rFonts w:cs="仿宋" w:asciiTheme="minorEastAsia" w:hAnsiTheme="minorEastAsia"/>
                <w:szCs w:val="21"/>
              </w:rPr>
              <w:br w:type="textWrapping"/>
            </w:r>
            <w:r>
              <w:rPr>
                <w:rFonts w:cs="仿宋" w:asciiTheme="minorEastAsia" w:hAnsiTheme="minorEastAsia"/>
                <w:szCs w:val="21"/>
              </w:rPr>
              <w:br w:type="textWrapping"/>
            </w:r>
            <w:r>
              <w:rPr>
                <w:rFonts w:cs="仿宋" w:asciiTheme="minorEastAsia" w:hAnsiTheme="minorEastAsia"/>
                <w:b/>
                <w:szCs w:val="21"/>
              </w:rPr>
              <w:t>古生物学与地层学</w:t>
            </w:r>
            <w:r>
              <w:rPr>
                <w:rFonts w:hint="eastAsia" w:cs="仿宋" w:asciiTheme="minorEastAsia" w:hAnsiTheme="minorEastAsia"/>
                <w:b/>
                <w:szCs w:val="21"/>
              </w:rPr>
              <w:t>方向</w:t>
            </w:r>
            <w:r>
              <w:rPr>
                <w:rFonts w:cs="仿宋" w:asciiTheme="minorEastAsia" w:hAnsiTheme="minorEastAsia"/>
                <w:szCs w:val="21"/>
              </w:rPr>
              <w:br w:type="textWrapping"/>
            </w:r>
            <w:r>
              <w:rPr>
                <w:rFonts w:cs="仿宋" w:asciiTheme="minorEastAsia" w:hAnsiTheme="minorEastAsia"/>
                <w:szCs w:val="21"/>
              </w:rPr>
              <w:t>序号/著作或期刊的名称/作者或出版单位</w:t>
            </w:r>
            <w:r>
              <w:rPr>
                <w:rFonts w:cs="仿宋" w:asciiTheme="minorEastAsia" w:hAnsiTheme="minorEastAsia"/>
                <w:szCs w:val="21"/>
              </w:rPr>
              <w:br w:type="textWrapping"/>
            </w:r>
            <w:r>
              <w:rPr>
                <w:rFonts w:hint="eastAsia" w:cs="仿宋" w:asciiTheme="minorEastAsia" w:hAnsiTheme="minorEastAsia"/>
                <w:szCs w:val="21"/>
              </w:rPr>
              <w:t>专著</w:t>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szCs w:val="21"/>
              </w:rPr>
              <w:t>1中国古生物地理学殷鸿福等，1988，中国地质大学出版社</w:t>
            </w:r>
            <w:r>
              <w:rPr>
                <w:rFonts w:cs="仿宋" w:asciiTheme="minorEastAsia" w:hAnsiTheme="minorEastAsia"/>
                <w:szCs w:val="21"/>
              </w:rPr>
              <w:br w:type="textWrapping"/>
            </w:r>
            <w:r>
              <w:rPr>
                <w:rFonts w:cs="仿宋" w:asciiTheme="minorEastAsia" w:hAnsiTheme="minorEastAsia"/>
                <w:szCs w:val="21"/>
              </w:rPr>
              <w:t>2扬子区及其周缘东吴－印支期生态地层学殷鸿福等，1995，科学出版社</w:t>
            </w:r>
            <w:r>
              <w:rPr>
                <w:rFonts w:cs="仿宋" w:asciiTheme="minorEastAsia" w:hAnsiTheme="minorEastAsia"/>
                <w:szCs w:val="21"/>
              </w:rPr>
              <w:br w:type="textWrapping"/>
            </w:r>
            <w:r>
              <w:rPr>
                <w:rFonts w:cs="仿宋" w:asciiTheme="minorEastAsia" w:hAnsiTheme="minorEastAsia"/>
                <w:szCs w:val="21"/>
              </w:rPr>
              <w:t>3国际地层指南Amos Salvador主编（第二版），金玉玕等译，2000，地质出版社</w:t>
            </w:r>
            <w:r>
              <w:rPr>
                <w:rFonts w:cs="仿宋" w:asciiTheme="minorEastAsia" w:hAnsiTheme="minorEastAsia"/>
                <w:szCs w:val="21"/>
              </w:rPr>
              <w:br w:type="textWrapping"/>
            </w:r>
            <w:r>
              <w:rPr>
                <w:rFonts w:cs="仿宋" w:asciiTheme="minorEastAsia" w:hAnsiTheme="minorEastAsia"/>
                <w:szCs w:val="21"/>
              </w:rPr>
              <w:t>4中国各地质时代地层划分与对比中国地调局地层古生物研究中心，2005，地质出版社</w:t>
            </w:r>
            <w:r>
              <w:rPr>
                <w:rFonts w:cs="仿宋" w:asciiTheme="minorEastAsia" w:hAnsiTheme="minorEastAsia"/>
                <w:szCs w:val="21"/>
              </w:rPr>
              <w:br w:type="textWrapping"/>
            </w:r>
            <w:r>
              <w:rPr>
                <w:rFonts w:cs="仿宋" w:asciiTheme="minorEastAsia" w:hAnsiTheme="minorEastAsia"/>
                <w:szCs w:val="21"/>
              </w:rPr>
              <w:t>5中国层序地层研究王鸿祯等，2000，广东科技出版社</w:t>
            </w:r>
            <w:r>
              <w:rPr>
                <w:rFonts w:cs="仿宋" w:asciiTheme="minorEastAsia" w:hAnsiTheme="minorEastAsia"/>
                <w:szCs w:val="21"/>
              </w:rPr>
              <w:br w:type="textWrapping"/>
            </w:r>
            <w:r>
              <w:rPr>
                <w:rFonts w:cs="仿宋" w:asciiTheme="minorEastAsia" w:hAnsiTheme="minorEastAsia"/>
                <w:szCs w:val="21"/>
              </w:rPr>
              <w:t>6生物大绝灭与复苏戎嘉余等，2004，中国科学技术大学出版社</w:t>
            </w:r>
            <w:r>
              <w:rPr>
                <w:rFonts w:cs="仿宋" w:asciiTheme="minorEastAsia" w:hAnsiTheme="minorEastAsia"/>
                <w:szCs w:val="21"/>
              </w:rPr>
              <w:br w:type="textWrapping"/>
            </w:r>
            <w:r>
              <w:rPr>
                <w:rFonts w:cs="仿宋" w:asciiTheme="minorEastAsia" w:hAnsiTheme="minorEastAsia"/>
                <w:szCs w:val="21"/>
              </w:rPr>
              <w:t>7 Permian-Triassic Evolution of Tethys and Western Circum-PacificH. Yin et al., 2000, Elsevier</w:t>
            </w:r>
            <w:r>
              <w:rPr>
                <w:rFonts w:cs="仿宋" w:asciiTheme="minorEastAsia" w:hAnsiTheme="minorEastAsia"/>
                <w:szCs w:val="21"/>
              </w:rPr>
              <w:br w:type="textWrapping"/>
            </w:r>
            <w:r>
              <w:rPr>
                <w:rFonts w:cs="仿宋" w:asciiTheme="minorEastAsia" w:hAnsiTheme="minorEastAsia"/>
                <w:szCs w:val="21"/>
              </w:rPr>
              <w:t>8地球生物学谢树成等，2011，科学出版社</w:t>
            </w:r>
            <w:r>
              <w:rPr>
                <w:rFonts w:cs="仿宋" w:asciiTheme="minorEastAsia" w:hAnsiTheme="minorEastAsia"/>
                <w:szCs w:val="21"/>
              </w:rPr>
              <w:br w:type="textWrapping"/>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期刊</w:t>
            </w:r>
          </w:p>
          <w:p>
            <w:pPr>
              <w:autoSpaceDE w:val="0"/>
              <w:autoSpaceDN w:val="0"/>
              <w:adjustRightInd w:val="0"/>
              <w:spacing w:line="440" w:lineRule="exact"/>
              <w:jc w:val="left"/>
              <w:rPr>
                <w:rFonts w:cs="仿宋" w:asciiTheme="minorEastAsia" w:hAnsiTheme="minorEastAsia"/>
                <w:b/>
                <w:szCs w:val="21"/>
              </w:rPr>
            </w:pPr>
            <w:r>
              <w:rPr>
                <w:rFonts w:hint="eastAsia" w:cs="仿宋" w:asciiTheme="minorEastAsia" w:hAnsiTheme="minorEastAsia"/>
                <w:szCs w:val="21"/>
              </w:rPr>
              <w:t xml:space="preserve">9 </w:t>
            </w:r>
            <w:r>
              <w:rPr>
                <w:rFonts w:cs="仿宋" w:asciiTheme="minorEastAsia" w:hAnsiTheme="minorEastAsia"/>
                <w:szCs w:val="21"/>
              </w:rPr>
              <w:t>地层学杂志全国地层委员会</w:t>
            </w:r>
            <w:r>
              <w:rPr>
                <w:rFonts w:hint="eastAsia" w:cs="仿宋" w:asciiTheme="minorEastAsia" w:hAnsiTheme="minorEastAsia"/>
                <w:szCs w:val="21"/>
              </w:rPr>
              <w:t>，</w:t>
            </w:r>
            <w:r>
              <w:rPr>
                <w:rFonts w:cs="仿宋" w:asciiTheme="minorEastAsia" w:hAnsiTheme="minorEastAsia"/>
                <w:szCs w:val="21"/>
              </w:rPr>
              <w:t>中国科学院南京地质古生物所</w:t>
            </w:r>
            <w:r>
              <w:rPr>
                <w:rFonts w:cs="仿宋" w:asciiTheme="minorEastAsia" w:hAnsiTheme="minorEastAsia"/>
                <w:szCs w:val="21"/>
              </w:rPr>
              <w:br w:type="textWrapping"/>
            </w:r>
            <w:r>
              <w:rPr>
                <w:rFonts w:hint="eastAsia" w:cs="仿宋" w:asciiTheme="minorEastAsia" w:hAnsiTheme="minorEastAsia"/>
                <w:szCs w:val="21"/>
              </w:rPr>
              <w:t xml:space="preserve">10 </w:t>
            </w:r>
            <w:r>
              <w:rPr>
                <w:rFonts w:cs="仿宋" w:asciiTheme="minorEastAsia" w:hAnsiTheme="minorEastAsia"/>
                <w:szCs w:val="21"/>
              </w:rPr>
              <w:t>沉积学报中国科学院兰州地质研究所</w:t>
            </w:r>
            <w:r>
              <w:rPr>
                <w:rFonts w:hint="eastAsia" w:cs="仿宋" w:asciiTheme="minorEastAsia" w:hAnsiTheme="minorEastAsia"/>
                <w:szCs w:val="21"/>
              </w:rPr>
              <w:t>，</w:t>
            </w:r>
            <w:r>
              <w:rPr>
                <w:rFonts w:cs="仿宋" w:asciiTheme="minorEastAsia" w:hAnsiTheme="minorEastAsia"/>
                <w:szCs w:val="21"/>
              </w:rPr>
              <w:t>中国沉积学会</w:t>
            </w:r>
            <w:r>
              <w:rPr>
                <w:rFonts w:cs="仿宋" w:asciiTheme="minorEastAsia" w:hAnsiTheme="minorEastAsia"/>
                <w:szCs w:val="21"/>
              </w:rPr>
              <w:br w:type="textWrapping"/>
            </w:r>
            <w:r>
              <w:rPr>
                <w:rFonts w:hint="eastAsia" w:cs="仿宋" w:asciiTheme="minorEastAsia" w:hAnsiTheme="minorEastAsia"/>
                <w:szCs w:val="21"/>
              </w:rPr>
              <w:t xml:space="preserve">11 </w:t>
            </w:r>
            <w:r>
              <w:rPr>
                <w:rFonts w:cs="仿宋" w:asciiTheme="minorEastAsia" w:hAnsiTheme="minorEastAsia"/>
                <w:szCs w:val="21"/>
              </w:rPr>
              <w:t>古生物学报中国古生物学会</w:t>
            </w:r>
            <w:r>
              <w:rPr>
                <w:rFonts w:hint="eastAsia" w:cs="仿宋" w:asciiTheme="minorEastAsia" w:hAnsiTheme="minorEastAsia"/>
                <w:szCs w:val="21"/>
              </w:rPr>
              <w:t>，</w:t>
            </w:r>
            <w:r>
              <w:rPr>
                <w:rFonts w:cs="仿宋" w:asciiTheme="minorEastAsia" w:hAnsiTheme="minorEastAsia"/>
                <w:szCs w:val="21"/>
              </w:rPr>
              <w:t>中国科学院南京地质古生物所</w:t>
            </w:r>
            <w:r>
              <w:rPr>
                <w:rFonts w:cs="仿宋" w:asciiTheme="minorEastAsia" w:hAnsiTheme="minorEastAsia"/>
                <w:szCs w:val="21"/>
              </w:rPr>
              <w:br w:type="textWrapping"/>
            </w:r>
            <w:r>
              <w:rPr>
                <w:rFonts w:hint="eastAsia" w:cs="仿宋" w:asciiTheme="minorEastAsia" w:hAnsiTheme="minorEastAsia"/>
                <w:szCs w:val="21"/>
              </w:rPr>
              <w:t xml:space="preserve">12 </w:t>
            </w:r>
            <w:r>
              <w:rPr>
                <w:rFonts w:cs="仿宋" w:asciiTheme="minorEastAsia" w:hAnsiTheme="minorEastAsia"/>
                <w:szCs w:val="21"/>
              </w:rPr>
              <w:t>PaleontologyPaleontological Society</w:t>
            </w:r>
            <w:r>
              <w:rPr>
                <w:rFonts w:cs="仿宋" w:asciiTheme="minorEastAsia" w:hAnsiTheme="minorEastAsia"/>
                <w:szCs w:val="21"/>
              </w:rPr>
              <w:br w:type="textWrapping"/>
            </w:r>
            <w:r>
              <w:rPr>
                <w:rFonts w:hint="eastAsia" w:cs="仿宋" w:asciiTheme="minorEastAsia" w:hAnsiTheme="minorEastAsia"/>
                <w:szCs w:val="21"/>
              </w:rPr>
              <w:t xml:space="preserve">13 </w:t>
            </w:r>
            <w:r>
              <w:rPr>
                <w:rFonts w:cs="仿宋" w:asciiTheme="minorEastAsia" w:hAnsiTheme="minorEastAsia"/>
                <w:szCs w:val="21"/>
              </w:rPr>
              <w:t>SedimentologyBlackwell Publishing</w:t>
            </w:r>
            <w:r>
              <w:rPr>
                <w:rFonts w:cs="仿宋" w:asciiTheme="minorEastAsia" w:hAnsiTheme="minorEastAsia"/>
                <w:szCs w:val="21"/>
              </w:rPr>
              <w:br w:type="textWrapping"/>
            </w:r>
            <w:r>
              <w:rPr>
                <w:rFonts w:hint="eastAsia" w:cs="仿宋" w:asciiTheme="minorEastAsia" w:hAnsiTheme="minorEastAsia"/>
                <w:szCs w:val="21"/>
              </w:rPr>
              <w:t xml:space="preserve">14 </w:t>
            </w:r>
            <w:r>
              <w:rPr>
                <w:rFonts w:cs="仿宋" w:asciiTheme="minorEastAsia" w:hAnsiTheme="minorEastAsia"/>
                <w:szCs w:val="21"/>
              </w:rPr>
              <w:t>Journal of Sedimentary ResearchSEPM Society for Sedimentary Geology</w:t>
            </w:r>
            <w:r>
              <w:rPr>
                <w:rFonts w:cs="仿宋" w:asciiTheme="minorEastAsia" w:hAnsiTheme="minorEastAsia"/>
                <w:szCs w:val="21"/>
              </w:rPr>
              <w:br w:type="textWrapping"/>
            </w:r>
            <w:r>
              <w:rPr>
                <w:rFonts w:hint="eastAsia" w:cs="仿宋" w:asciiTheme="minorEastAsia" w:hAnsiTheme="minorEastAsia"/>
                <w:szCs w:val="21"/>
              </w:rPr>
              <w:t xml:space="preserve">15 </w:t>
            </w:r>
            <w:r>
              <w:rPr>
                <w:rFonts w:cs="仿宋" w:asciiTheme="minorEastAsia" w:hAnsiTheme="minorEastAsia"/>
                <w:szCs w:val="21"/>
              </w:rPr>
              <w:t>Marine GeologyElsevier</w:t>
            </w:r>
            <w:r>
              <w:rPr>
                <w:rFonts w:cs="仿宋" w:asciiTheme="minorEastAsia" w:hAnsiTheme="minorEastAsia"/>
                <w:szCs w:val="21"/>
              </w:rPr>
              <w:br w:type="textWrapping"/>
            </w:r>
            <w:r>
              <w:rPr>
                <w:rFonts w:hint="eastAsia" w:cs="仿宋" w:asciiTheme="minorEastAsia" w:hAnsiTheme="minorEastAsia"/>
                <w:szCs w:val="21"/>
              </w:rPr>
              <w:t xml:space="preserve">16 </w:t>
            </w:r>
            <w:r>
              <w:rPr>
                <w:rFonts w:cs="仿宋" w:asciiTheme="minorEastAsia" w:hAnsiTheme="minorEastAsia"/>
                <w:szCs w:val="21"/>
              </w:rPr>
              <w:t>Paleogeography, Paleoclimatology, PaleoecologyElsevier</w:t>
            </w:r>
            <w:r>
              <w:rPr>
                <w:rFonts w:cs="仿宋" w:asciiTheme="minorEastAsia" w:hAnsiTheme="minorEastAsia"/>
                <w:szCs w:val="21"/>
              </w:rPr>
              <w:br w:type="textWrapping"/>
            </w:r>
            <w:r>
              <w:rPr>
                <w:rFonts w:hint="eastAsia" w:cs="仿宋" w:asciiTheme="minorEastAsia" w:hAnsiTheme="minorEastAsia"/>
                <w:szCs w:val="21"/>
              </w:rPr>
              <w:t xml:space="preserve">17 </w:t>
            </w:r>
            <w:r>
              <w:rPr>
                <w:rFonts w:cs="仿宋" w:asciiTheme="minorEastAsia" w:hAnsiTheme="minorEastAsia"/>
                <w:szCs w:val="21"/>
              </w:rPr>
              <w:t>PalaiosSEPM Society for Sedimentary Geology</w:t>
            </w:r>
            <w:r>
              <w:rPr>
                <w:rFonts w:cs="仿宋" w:asciiTheme="minorEastAsia" w:hAnsiTheme="minorEastAsia"/>
                <w:szCs w:val="21"/>
              </w:rPr>
              <w:br w:type="textWrapping"/>
            </w:r>
            <w:r>
              <w:rPr>
                <w:rFonts w:hint="eastAsia" w:cs="仿宋" w:asciiTheme="minorEastAsia" w:hAnsiTheme="minorEastAsia"/>
                <w:szCs w:val="21"/>
              </w:rPr>
              <w:t xml:space="preserve">18 </w:t>
            </w:r>
            <w:r>
              <w:rPr>
                <w:rFonts w:cs="仿宋" w:asciiTheme="minorEastAsia" w:hAnsiTheme="minorEastAsia"/>
                <w:szCs w:val="21"/>
              </w:rPr>
              <w:t>FaciesSpringer</w:t>
            </w:r>
            <w:r>
              <w:rPr>
                <w:rFonts w:cs="仿宋" w:asciiTheme="minorEastAsia" w:hAnsiTheme="minorEastAsia"/>
                <w:szCs w:val="21"/>
              </w:rPr>
              <w:br w:type="textWrapping"/>
            </w:r>
            <w:r>
              <w:rPr>
                <w:rFonts w:cs="仿宋" w:asciiTheme="minorEastAsia" w:hAnsiTheme="minorEastAsia"/>
                <w:szCs w:val="21"/>
              </w:rPr>
              <w:t>1</w:t>
            </w:r>
            <w:r>
              <w:rPr>
                <w:rFonts w:hint="eastAsia" w:cs="仿宋" w:asciiTheme="minorEastAsia" w:hAnsiTheme="minorEastAsia"/>
                <w:szCs w:val="21"/>
              </w:rPr>
              <w:t xml:space="preserve">9 </w:t>
            </w:r>
            <w:r>
              <w:rPr>
                <w:rFonts w:cs="仿宋" w:asciiTheme="minorEastAsia" w:hAnsiTheme="minorEastAsia"/>
                <w:szCs w:val="21"/>
              </w:rPr>
              <w:t>PaleobiologyPaleontological Society</w:t>
            </w:r>
            <w:r>
              <w:rPr>
                <w:rFonts w:cs="仿宋" w:asciiTheme="minorEastAsia" w:hAnsiTheme="minorEastAsia"/>
                <w:szCs w:val="21"/>
              </w:rPr>
              <w:br w:type="textWrapping"/>
            </w:r>
            <w:r>
              <w:rPr>
                <w:rFonts w:hint="eastAsia" w:cs="仿宋" w:asciiTheme="minorEastAsia" w:hAnsiTheme="minorEastAsia"/>
                <w:szCs w:val="21"/>
              </w:rPr>
              <w:t xml:space="preserve">20 </w:t>
            </w:r>
            <w:r>
              <w:rPr>
                <w:rFonts w:cs="仿宋" w:asciiTheme="minorEastAsia" w:hAnsiTheme="minorEastAsia"/>
                <w:szCs w:val="21"/>
              </w:rPr>
              <w:t>AstrobiologyMary Ann Liebert, Inc.</w:t>
            </w:r>
            <w:r>
              <w:rPr>
                <w:rFonts w:cs="仿宋" w:asciiTheme="minorEastAsia" w:hAnsiTheme="minorEastAsia"/>
                <w:szCs w:val="21"/>
              </w:rPr>
              <w:br w:type="textWrapping"/>
            </w:r>
            <w:r>
              <w:rPr>
                <w:rFonts w:hint="eastAsia" w:cs="仿宋" w:asciiTheme="minorEastAsia" w:hAnsiTheme="minorEastAsia"/>
                <w:szCs w:val="21"/>
              </w:rPr>
              <w:t xml:space="preserve">21 </w:t>
            </w:r>
            <w:r>
              <w:rPr>
                <w:rFonts w:cs="仿宋" w:asciiTheme="minorEastAsia" w:hAnsiTheme="minorEastAsia"/>
                <w:szCs w:val="21"/>
              </w:rPr>
              <w:t>Geomicrobiology JournalTaylor and Francis Group</w:t>
            </w:r>
            <w:r>
              <w:rPr>
                <w:rFonts w:cs="仿宋" w:asciiTheme="minorEastAsia" w:hAnsiTheme="minorEastAsia"/>
                <w:szCs w:val="21"/>
              </w:rPr>
              <w:br w:type="textWrapping"/>
            </w:r>
            <w:r>
              <w:rPr>
                <w:rFonts w:hint="eastAsia" w:cs="仿宋" w:asciiTheme="minorEastAsia" w:hAnsiTheme="minorEastAsia"/>
                <w:szCs w:val="21"/>
              </w:rPr>
              <w:t xml:space="preserve">22 </w:t>
            </w:r>
            <w:r>
              <w:rPr>
                <w:rFonts w:cs="仿宋" w:asciiTheme="minorEastAsia" w:hAnsiTheme="minorEastAsia"/>
                <w:szCs w:val="21"/>
              </w:rPr>
              <w:t>GeobiologyBlackwell Publishing</w:t>
            </w:r>
            <w:r>
              <w:rPr>
                <w:rFonts w:cs="仿宋" w:asciiTheme="minorEastAsia" w:hAnsiTheme="minorEastAsia"/>
                <w:szCs w:val="21"/>
              </w:rPr>
              <w:br w:type="textWrapping"/>
            </w:r>
            <w:r>
              <w:rPr>
                <w:rFonts w:hint="eastAsia" w:cs="仿宋" w:asciiTheme="minorEastAsia" w:hAnsiTheme="minorEastAsia"/>
                <w:szCs w:val="21"/>
              </w:rPr>
              <w:t xml:space="preserve">23 </w:t>
            </w:r>
            <w:r>
              <w:rPr>
                <w:rFonts w:cs="仿宋" w:asciiTheme="minorEastAsia" w:hAnsiTheme="minorEastAsia"/>
                <w:szCs w:val="21"/>
              </w:rPr>
              <w:t>Journal of PaleontologyPaleontological Society</w:t>
            </w:r>
            <w:r>
              <w:rPr>
                <w:rFonts w:cs="仿宋" w:asciiTheme="minorEastAsia" w:hAnsiTheme="minorEastAsia"/>
                <w:szCs w:val="21"/>
              </w:rPr>
              <w:br w:type="textWrapping"/>
            </w:r>
            <w:r>
              <w:rPr>
                <w:rFonts w:hint="eastAsia" w:cs="仿宋" w:asciiTheme="minorEastAsia" w:hAnsiTheme="minorEastAsia"/>
                <w:szCs w:val="21"/>
              </w:rPr>
              <w:t xml:space="preserve">24 </w:t>
            </w:r>
            <w:r>
              <w:rPr>
                <w:rFonts w:cs="仿宋" w:asciiTheme="minorEastAsia" w:hAnsiTheme="minorEastAsia"/>
                <w:szCs w:val="21"/>
              </w:rPr>
              <w:t>LethaiaInternational Palaeontological Association</w:t>
            </w:r>
            <w:r>
              <w:rPr>
                <w:rFonts w:cs="仿宋" w:asciiTheme="minorEastAsia" w:hAnsiTheme="minorEastAsia"/>
                <w:szCs w:val="21"/>
              </w:rPr>
              <w:br w:type="textWrapping"/>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b/>
                <w:szCs w:val="21"/>
              </w:rPr>
              <w:t>第四纪地质学</w:t>
            </w:r>
            <w:r>
              <w:rPr>
                <w:rFonts w:hint="eastAsia" w:cs="仿宋" w:asciiTheme="minorEastAsia" w:hAnsiTheme="minorEastAsia"/>
                <w:b/>
                <w:szCs w:val="21"/>
              </w:rPr>
              <w:t>方向</w:t>
            </w:r>
            <w:r>
              <w:rPr>
                <w:rFonts w:cs="仿宋" w:asciiTheme="minorEastAsia" w:hAnsiTheme="minorEastAsia"/>
                <w:szCs w:val="21"/>
              </w:rPr>
              <w:br w:type="textWrapping"/>
            </w:r>
            <w:r>
              <w:rPr>
                <w:rFonts w:cs="仿宋" w:asciiTheme="minorEastAsia" w:hAnsiTheme="minorEastAsia"/>
                <w:szCs w:val="21"/>
              </w:rPr>
              <w:t>序号/著作或期刊的名称/作者或出版单位</w:t>
            </w:r>
            <w:r>
              <w:rPr>
                <w:rFonts w:cs="仿宋" w:asciiTheme="minorEastAsia" w:hAnsiTheme="minorEastAsia"/>
                <w:szCs w:val="21"/>
              </w:rPr>
              <w:br w:type="textWrapping"/>
            </w:r>
            <w:r>
              <w:rPr>
                <w:rFonts w:hint="eastAsia" w:cs="仿宋" w:asciiTheme="minorEastAsia" w:hAnsiTheme="minorEastAsia"/>
                <w:szCs w:val="21"/>
              </w:rPr>
              <w:t>专著</w:t>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szCs w:val="21"/>
              </w:rPr>
              <w:t>1第四纪环境刘东生等编译. 北京：科学出版社，1997.</w:t>
            </w:r>
            <w:r>
              <w:rPr>
                <w:rFonts w:cs="仿宋" w:asciiTheme="minorEastAsia" w:hAnsiTheme="minorEastAsia"/>
                <w:szCs w:val="21"/>
              </w:rPr>
              <w:br w:type="textWrapping"/>
            </w:r>
            <w:r>
              <w:rPr>
                <w:rFonts w:cs="仿宋" w:asciiTheme="minorEastAsia" w:hAnsiTheme="minorEastAsia"/>
                <w:szCs w:val="21"/>
              </w:rPr>
              <w:t>2环境变迁黄春长. 北京：科学出版社</w:t>
            </w:r>
            <w:r>
              <w:rPr>
                <w:rFonts w:cs="仿宋" w:asciiTheme="minorEastAsia" w:hAnsiTheme="minorEastAsia"/>
                <w:szCs w:val="21"/>
              </w:rPr>
              <w:br w:type="textWrapping"/>
            </w:r>
            <w:r>
              <w:rPr>
                <w:rFonts w:cs="仿宋" w:asciiTheme="minorEastAsia" w:hAnsiTheme="minorEastAsia"/>
                <w:szCs w:val="21"/>
              </w:rPr>
              <w:t>3第四纪环境研究方法徐馨，何才华，沈志达.贵州科技出版社</w:t>
            </w:r>
            <w:r>
              <w:rPr>
                <w:rFonts w:cs="仿宋" w:asciiTheme="minorEastAsia" w:hAnsiTheme="minorEastAsia"/>
                <w:szCs w:val="21"/>
              </w:rPr>
              <w:br w:type="textWrapping"/>
            </w:r>
            <w:r>
              <w:rPr>
                <w:rFonts w:cs="仿宋" w:asciiTheme="minorEastAsia" w:hAnsiTheme="minorEastAsia"/>
                <w:szCs w:val="21"/>
              </w:rPr>
              <w:t>4黄土?第四纪地质?全球变化（第三集）刘东生，安芷生主编.北京：科学出版社</w:t>
            </w:r>
            <w:r>
              <w:rPr>
                <w:rFonts w:cs="仿宋" w:asciiTheme="minorEastAsia" w:hAnsiTheme="minorEastAsia"/>
                <w:szCs w:val="21"/>
              </w:rPr>
              <w:br w:type="textWrapping"/>
            </w:r>
            <w:r>
              <w:rPr>
                <w:rFonts w:cs="仿宋" w:asciiTheme="minorEastAsia" w:hAnsiTheme="minorEastAsia"/>
                <w:szCs w:val="21"/>
              </w:rPr>
              <w:t>5Monsoons over ChinaLauritzen S E, Banner J L, Marilynn M</w:t>
            </w:r>
            <w:r>
              <w:rPr>
                <w:rFonts w:cs="仿宋" w:asciiTheme="minorEastAsia" w:hAnsiTheme="minorEastAsia"/>
                <w:szCs w:val="21"/>
              </w:rPr>
              <w:br w:type="textWrapping"/>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期刊</w:t>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 xml:space="preserve">7 </w:t>
            </w:r>
            <w:r>
              <w:rPr>
                <w:rFonts w:cs="仿宋" w:asciiTheme="minorEastAsia" w:hAnsiTheme="minorEastAsia"/>
                <w:szCs w:val="21"/>
              </w:rPr>
              <w:t>第四纪研究中科院</w:t>
            </w:r>
            <w:r>
              <w:rPr>
                <w:rFonts w:cs="仿宋" w:asciiTheme="minorEastAsia" w:hAnsiTheme="minorEastAsia"/>
                <w:szCs w:val="21"/>
              </w:rPr>
              <w:br w:type="textWrapping"/>
            </w:r>
            <w:r>
              <w:rPr>
                <w:rFonts w:hint="eastAsia" w:cs="仿宋" w:asciiTheme="minorEastAsia" w:hAnsiTheme="minorEastAsia"/>
                <w:szCs w:val="21"/>
              </w:rPr>
              <w:t xml:space="preserve">8 </w:t>
            </w:r>
            <w:r>
              <w:rPr>
                <w:rFonts w:cs="仿宋" w:asciiTheme="minorEastAsia" w:hAnsiTheme="minorEastAsia"/>
                <w:szCs w:val="21"/>
              </w:rPr>
              <w:t>Quaternary ResearchElsevier</w:t>
            </w:r>
            <w:r>
              <w:rPr>
                <w:rFonts w:cs="仿宋" w:asciiTheme="minorEastAsia" w:hAnsiTheme="minorEastAsia"/>
                <w:szCs w:val="21"/>
              </w:rPr>
              <w:br w:type="textWrapping"/>
            </w:r>
            <w:r>
              <w:rPr>
                <w:rFonts w:hint="eastAsia" w:cs="仿宋" w:asciiTheme="minorEastAsia" w:hAnsiTheme="minorEastAsia"/>
                <w:szCs w:val="21"/>
              </w:rPr>
              <w:t xml:space="preserve">9 </w:t>
            </w:r>
            <w:r>
              <w:rPr>
                <w:rFonts w:cs="仿宋" w:asciiTheme="minorEastAsia" w:hAnsiTheme="minorEastAsia"/>
                <w:szCs w:val="21"/>
              </w:rPr>
              <w:t>Quaternary Science ReviewsElsevier</w:t>
            </w:r>
            <w:r>
              <w:rPr>
                <w:rFonts w:cs="仿宋" w:asciiTheme="minorEastAsia" w:hAnsiTheme="minorEastAsia"/>
                <w:szCs w:val="21"/>
              </w:rPr>
              <w:br w:type="textWrapping"/>
            </w:r>
            <w:r>
              <w:rPr>
                <w:rFonts w:hint="eastAsia" w:cs="仿宋" w:asciiTheme="minorEastAsia" w:hAnsiTheme="minorEastAsia"/>
                <w:szCs w:val="21"/>
              </w:rPr>
              <w:t xml:space="preserve">10 </w:t>
            </w:r>
            <w:r>
              <w:rPr>
                <w:rFonts w:cs="仿宋" w:asciiTheme="minorEastAsia" w:hAnsiTheme="minorEastAsia"/>
                <w:szCs w:val="21"/>
              </w:rPr>
              <w:t>Environmental GeologySpringer Berlin / Heidelberg</w:t>
            </w:r>
            <w:r>
              <w:rPr>
                <w:rFonts w:cs="仿宋" w:asciiTheme="minorEastAsia" w:hAnsiTheme="minorEastAsia"/>
                <w:szCs w:val="21"/>
              </w:rPr>
              <w:br w:type="textWrapping"/>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szCs w:val="21"/>
              </w:rPr>
              <w:t>行星地质与化学</w:t>
            </w:r>
            <w:r>
              <w:rPr>
                <w:rFonts w:hint="eastAsia" w:cs="仿宋" w:asciiTheme="minorEastAsia" w:hAnsiTheme="minorEastAsia"/>
                <w:szCs w:val="21"/>
              </w:rPr>
              <w:t>方向</w:t>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专著</w:t>
            </w:r>
          </w:p>
          <w:p>
            <w:pPr>
              <w:autoSpaceDE w:val="0"/>
              <w:autoSpaceDN w:val="0"/>
              <w:adjustRightInd w:val="0"/>
              <w:spacing w:line="440" w:lineRule="exact"/>
              <w:jc w:val="left"/>
              <w:rPr>
                <w:rFonts w:cs="仿宋" w:asciiTheme="minorEastAsia" w:hAnsiTheme="minorEastAsia"/>
                <w:szCs w:val="21"/>
              </w:rPr>
            </w:pPr>
            <w:r>
              <w:rPr>
                <w:rFonts w:cs="仿宋" w:asciiTheme="minorEastAsia" w:hAnsiTheme="minorEastAsia"/>
                <w:szCs w:val="21"/>
              </w:rPr>
              <w:t>1MarsKieffer et al, 1992</w:t>
            </w:r>
            <w:r>
              <w:rPr>
                <w:rFonts w:cs="仿宋" w:asciiTheme="minorEastAsia" w:hAnsiTheme="minorEastAsia"/>
                <w:szCs w:val="21"/>
              </w:rPr>
              <w:br w:type="textWrapping"/>
            </w:r>
            <w:r>
              <w:rPr>
                <w:rFonts w:cs="仿宋" w:asciiTheme="minorEastAsia" w:hAnsiTheme="minorEastAsia"/>
                <w:szCs w:val="21"/>
              </w:rPr>
              <w:t>2The surface of MarsCarr, 2006</w:t>
            </w:r>
            <w:r>
              <w:rPr>
                <w:rFonts w:cs="仿宋" w:asciiTheme="minorEastAsia" w:hAnsiTheme="minorEastAsia"/>
                <w:szCs w:val="21"/>
              </w:rPr>
              <w:br w:type="textWrapping"/>
            </w:r>
            <w:r>
              <w:rPr>
                <w:rFonts w:cs="仿宋" w:asciiTheme="minorEastAsia" w:hAnsiTheme="minorEastAsia"/>
                <w:szCs w:val="21"/>
              </w:rPr>
              <w:t>3VenusBougher et al., 1997</w:t>
            </w:r>
            <w:r>
              <w:rPr>
                <w:rFonts w:cs="仿宋" w:asciiTheme="minorEastAsia" w:hAnsiTheme="minorEastAsia"/>
                <w:szCs w:val="21"/>
              </w:rPr>
              <w:br w:type="textWrapping"/>
            </w:r>
            <w:r>
              <w:rPr>
                <w:rFonts w:cs="仿宋" w:asciiTheme="minorEastAsia" w:hAnsiTheme="minorEastAsia"/>
                <w:szCs w:val="21"/>
              </w:rPr>
              <w:t>4Luanr SourcebookHeiken et al., 1991</w:t>
            </w:r>
            <w:r>
              <w:rPr>
                <w:rFonts w:cs="仿宋" w:asciiTheme="minorEastAsia" w:hAnsiTheme="minorEastAsia"/>
                <w:szCs w:val="21"/>
              </w:rPr>
              <w:br w:type="textWrapping"/>
            </w:r>
            <w:r>
              <w:rPr>
                <w:rFonts w:cs="仿宋" w:asciiTheme="minorEastAsia" w:hAnsiTheme="minorEastAsia"/>
                <w:szCs w:val="21"/>
              </w:rPr>
              <w:t xml:space="preserve">5Earth as an evolving planetary systemCondie, 2005 </w:t>
            </w:r>
          </w:p>
          <w:p>
            <w:pPr>
              <w:autoSpaceDE w:val="0"/>
              <w:autoSpaceDN w:val="0"/>
              <w:adjustRightInd w:val="0"/>
              <w:spacing w:line="440" w:lineRule="exact"/>
              <w:jc w:val="left"/>
              <w:rPr>
                <w:rFonts w:cs="仿宋" w:asciiTheme="minorEastAsia" w:hAnsiTheme="minorEastAsia"/>
                <w:szCs w:val="21"/>
              </w:rPr>
            </w:pP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期刊</w:t>
            </w:r>
          </w:p>
          <w:p>
            <w:pPr>
              <w:autoSpaceDE w:val="0"/>
              <w:autoSpaceDN w:val="0"/>
              <w:adjustRightInd w:val="0"/>
              <w:spacing w:line="440" w:lineRule="exact"/>
              <w:jc w:val="left"/>
              <w:rPr>
                <w:rFonts w:cs="仿宋" w:asciiTheme="minorEastAsia" w:hAnsiTheme="minorEastAsia"/>
                <w:szCs w:val="21"/>
              </w:rPr>
            </w:pPr>
            <w:r>
              <w:rPr>
                <w:rFonts w:hint="eastAsia" w:cs="仿宋" w:asciiTheme="minorEastAsia" w:hAnsiTheme="minorEastAsia"/>
                <w:szCs w:val="21"/>
              </w:rPr>
              <w:t xml:space="preserve">6 </w:t>
            </w:r>
            <w:r>
              <w:rPr>
                <w:rFonts w:cs="仿宋" w:asciiTheme="minorEastAsia" w:hAnsiTheme="minorEastAsia"/>
                <w:szCs w:val="21"/>
              </w:rPr>
              <w:t>Journal of Geophysical Research-PlanetAGU</w:t>
            </w:r>
            <w:r>
              <w:rPr>
                <w:rFonts w:cs="仿宋" w:asciiTheme="minorEastAsia" w:hAnsiTheme="minorEastAsia"/>
                <w:szCs w:val="21"/>
              </w:rPr>
              <w:br w:type="textWrapping"/>
            </w:r>
            <w:r>
              <w:rPr>
                <w:rFonts w:hint="eastAsia" w:cs="仿宋" w:asciiTheme="minorEastAsia" w:hAnsiTheme="minorEastAsia"/>
                <w:szCs w:val="21"/>
              </w:rPr>
              <w:t xml:space="preserve">7 </w:t>
            </w:r>
            <w:r>
              <w:rPr>
                <w:rFonts w:cs="仿宋" w:asciiTheme="minorEastAsia" w:hAnsiTheme="minorEastAsia"/>
                <w:szCs w:val="21"/>
              </w:rPr>
              <w:t>Geochemica et Cosmochemica</w:t>
            </w:r>
            <w:r>
              <w:rPr>
                <w:rFonts w:cs="仿宋" w:asciiTheme="minorEastAsia" w:hAnsiTheme="minorEastAsia"/>
                <w:szCs w:val="21"/>
              </w:rPr>
              <w:br w:type="textWrapping"/>
            </w:r>
            <w:r>
              <w:rPr>
                <w:rFonts w:hint="eastAsia" w:cs="仿宋" w:asciiTheme="minorEastAsia" w:hAnsiTheme="minorEastAsia"/>
                <w:szCs w:val="21"/>
              </w:rPr>
              <w:t xml:space="preserve">8 </w:t>
            </w:r>
            <w:r>
              <w:rPr>
                <w:rFonts w:cs="仿宋" w:asciiTheme="minorEastAsia" w:hAnsiTheme="minorEastAsia"/>
                <w:szCs w:val="21"/>
              </w:rPr>
              <w:t>Earth and Planetary Sciences LetterElsevier</w:t>
            </w:r>
            <w:r>
              <w:rPr>
                <w:rFonts w:cs="仿宋" w:asciiTheme="minorEastAsia" w:hAnsiTheme="minorEastAsia"/>
                <w:szCs w:val="21"/>
              </w:rPr>
              <w:br w:type="textWrapping"/>
            </w:r>
            <w:r>
              <w:rPr>
                <w:rFonts w:hint="eastAsia" w:cs="仿宋" w:asciiTheme="minorEastAsia" w:hAnsiTheme="minorEastAsia"/>
                <w:szCs w:val="21"/>
              </w:rPr>
              <w:t xml:space="preserve">9 </w:t>
            </w:r>
            <w:r>
              <w:rPr>
                <w:rFonts w:cs="仿宋" w:asciiTheme="minorEastAsia" w:hAnsiTheme="minorEastAsia"/>
                <w:szCs w:val="21"/>
              </w:rPr>
              <w:t>IcarusElsevier</w:t>
            </w:r>
            <w:r>
              <w:rPr>
                <w:rFonts w:cs="仿宋" w:asciiTheme="minorEastAsia" w:hAnsiTheme="minorEastAsia"/>
                <w:szCs w:val="21"/>
              </w:rPr>
              <w:br w:type="textWrapping"/>
            </w:r>
            <w:r>
              <w:rPr>
                <w:rFonts w:hint="eastAsia" w:cs="仿宋" w:asciiTheme="minorEastAsia" w:hAnsiTheme="minorEastAsia"/>
                <w:szCs w:val="21"/>
              </w:rPr>
              <w:t xml:space="preserve">10 </w:t>
            </w:r>
            <w:r>
              <w:rPr>
                <w:rFonts w:cs="仿宋" w:asciiTheme="minorEastAsia" w:hAnsiTheme="minorEastAsia"/>
                <w:szCs w:val="21"/>
              </w:rPr>
              <w:t>Planet and Space ScienceElsevier</w:t>
            </w:r>
          </w:p>
          <w:p>
            <w:pPr>
              <w:autoSpaceDE w:val="0"/>
              <w:autoSpaceDN w:val="0"/>
              <w:adjustRightInd w:val="0"/>
              <w:spacing w:line="440" w:lineRule="exact"/>
              <w:rPr>
                <w:rFonts w:cs="仿宋" w:asciiTheme="minorEastAsia" w:hAnsiTheme="minorEastAsia"/>
                <w:szCs w:val="21"/>
              </w:rPr>
            </w:pP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水文地质学方向</w:t>
            </w:r>
            <w:r>
              <w:rPr>
                <w:rFonts w:cs="仿宋" w:asciiTheme="minorEastAsia" w:hAnsiTheme="minorEastAsia"/>
                <w:szCs w:val="21"/>
              </w:rPr>
              <w:br w:type="textWrapping"/>
            </w:r>
            <w:r>
              <w:rPr>
                <w:rFonts w:hint="eastAsia" w:cs="仿宋" w:asciiTheme="minorEastAsia" w:hAnsiTheme="minorEastAsia"/>
                <w:szCs w:val="21"/>
              </w:rPr>
              <w:t>期刊</w:t>
            </w:r>
            <w:r>
              <w:rPr>
                <w:rFonts w:cs="仿宋" w:asciiTheme="minorEastAsia" w:hAnsiTheme="minorEastAsia"/>
                <w:szCs w:val="21"/>
              </w:rPr>
              <w:br w:type="textWrapping"/>
            </w:r>
            <w:r>
              <w:rPr>
                <w:rFonts w:hint="eastAsia" w:cs="仿宋" w:asciiTheme="minorEastAsia" w:hAnsiTheme="minorEastAsia"/>
                <w:szCs w:val="21"/>
              </w:rPr>
              <w:t>1 Hydraulics of GroundwaterJacob Bear</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2 Advances in Water ResourcesElsevier Sci Ltd</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3 GroundwaterGround Water Publishing CO.</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4 Water Resource ResearchAmerica Geophysical Union</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5 Journal of HydrologyElsevier Science BV</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6 Hydrological ProcessesJohn Willey &amp; Sons Ltd</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7 Hydrogeology JournalSpringer-Verlag Berlin, IAH</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8 Environmental GeologySpingger-Verlag</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9 Ground Water Monitoring and RemediationGround Water Publishing CO.</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10 Journal of Contaminant HydrologyElsevier Science BV</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11 Hydrological Sciences JournalIAHS</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12 Journal of Irrigation and drainageASCE-America Society of Civil Engineers</w:t>
            </w:r>
          </w:p>
          <w:p>
            <w:pPr>
              <w:autoSpaceDE w:val="0"/>
              <w:autoSpaceDN w:val="0"/>
              <w:adjustRightInd w:val="0"/>
              <w:spacing w:line="440" w:lineRule="exact"/>
              <w:rPr>
                <w:rFonts w:cs="仿宋" w:asciiTheme="minorEastAsia" w:hAnsiTheme="minorEastAsia"/>
                <w:szCs w:val="21"/>
              </w:rPr>
            </w:pPr>
            <w:r>
              <w:rPr>
                <w:rFonts w:hint="eastAsia" w:cs="仿宋" w:asciiTheme="minorEastAsia" w:hAnsiTheme="minorEastAsia"/>
                <w:szCs w:val="21"/>
              </w:rPr>
              <w:t>13 Agricultural Water ManagementElsevier Sci Lt</w:t>
            </w:r>
            <w:r>
              <w:rPr>
                <w:rFonts w:hint="eastAsia" w:ascii="宋体" w:hAnsi="宋体"/>
                <w:szCs w:val="21"/>
              </w:rPr>
              <w:t>d</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14 Water ResearchPergamon- Elsevier Sci Ltd</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15 Journal of Water Resources Planning and ManagementASCE-America Society of Civil Engineers</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16 Journal of Hydraulic ResearchInt Assn Hydraulic Research</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17 Water Environment ResearchWater Environment Federation</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18 Water Quality Research Journal of CanadaCanadian Association of Water Quality</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19 Water Science and TechnologyI.W.A. Publishing, UK</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20 River Research and ApplicationJohn Willey &amp; Sons Ltd</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21 Water Air and Soil PollutionKluwer Academic Publishing</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22 水利水电技术北京水利部信息研究所</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23 水利学报中国水利学会</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24 水文水利部水文局</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25 水文地质工程地质国土资源部中国地质环境监测院</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26 水动力学研究与进展上海中国船舶科学研究中心等</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27 水科学进展水利部南京水文水资源研究所</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28 中国农村水利水电中国灌溉排水发展中心，武汉大学</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29 中国岩溶国土资源部岩溶地质研究所</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30 人民长江长江水利委员会</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31 人民黄河黄河水利委员会</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32 地球科学中国地质大学武汉</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33 地质科技情报中国地质大学武汉</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34 地学前缘中国地质大学北京</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35 地理学报北京,中国地理学会等</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36 地理科学中国科学院长春地理研究所</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37 地下水水利部农水司, 陕西省水利学会</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38 水资源保护环境水利研究会，河海大学</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39 中国科学（D辑）中国科学院</w:t>
            </w:r>
          </w:p>
          <w:p>
            <w:pPr>
              <w:autoSpaceDE w:val="0"/>
              <w:autoSpaceDN w:val="0"/>
              <w:adjustRightInd w:val="0"/>
              <w:spacing w:line="440" w:lineRule="exact"/>
              <w:rPr>
                <w:rFonts w:cs="仿宋" w:asciiTheme="minorEastAsia" w:hAnsiTheme="minorEastAsia"/>
                <w:szCs w:val="21"/>
              </w:rPr>
            </w:pPr>
            <w:r>
              <w:rPr>
                <w:rFonts w:hint="eastAsia" w:ascii="宋体" w:hAnsi="宋体"/>
                <w:szCs w:val="21"/>
              </w:rPr>
              <w:t>40 科学通报中国科学院</w:t>
            </w: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p>
            <w:pPr>
              <w:rPr>
                <w:bCs/>
                <w:color w:val="000000"/>
                <w:spacing w:val="1"/>
                <w:szCs w:val="21"/>
              </w:rPr>
            </w:pPr>
          </w:p>
        </w:tc>
      </w:tr>
    </w:tbl>
    <w:p>
      <w:pPr>
        <w:pStyle w:val="7"/>
        <w:rPr>
          <w:rFonts w:eastAsia="楷体_GB2312"/>
          <w:color w:val="000000"/>
        </w:rPr>
      </w:pPr>
      <w:r>
        <w:rPr>
          <w:rFonts w:hint="eastAsia"/>
          <w:color w:val="000000"/>
          <w:sz w:val="24"/>
        </w:rPr>
        <w:t>注：本表不够可加页</w:t>
      </w:r>
    </w:p>
    <w:p>
      <w:pPr>
        <w:rPr>
          <w:rFonts w:eastAsia="楷体_GB2312"/>
          <w:color w:val="000000"/>
          <w:sz w:val="24"/>
        </w:rPr>
      </w:pPr>
    </w:p>
    <w:p>
      <w:pPr>
        <w:rPr>
          <w:rFonts w:eastAsia="楷体_GB2312"/>
          <w:b/>
          <w:color w:val="000000"/>
          <w:sz w:val="24"/>
        </w:rPr>
      </w:pPr>
    </w:p>
    <w:p>
      <w:pPr>
        <w:rPr>
          <w:rFonts w:eastAsia="楷体_GB2312"/>
          <w:b/>
          <w:color w:val="FF0000"/>
          <w:sz w:val="28"/>
          <w:szCs w:val="28"/>
        </w:rPr>
      </w:pPr>
      <w:r>
        <w:rPr>
          <w:rFonts w:hint="eastAsia" w:eastAsia="楷体_GB2312"/>
          <w:b/>
          <w:color w:val="FF0000"/>
          <w:sz w:val="28"/>
          <w:szCs w:val="28"/>
        </w:rPr>
        <w:t>六、科研能力及素质等要求</w:t>
      </w:r>
    </w:p>
    <w:tbl>
      <w:tblPr>
        <w:tblStyle w:val="1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0" w:type="dxa"/>
          </w:tcPr>
          <w:p>
            <w:pPr>
              <w:spacing w:beforeLines="50"/>
              <w:rPr>
                <w:color w:val="000000"/>
                <w:sz w:val="24"/>
              </w:rPr>
            </w:pPr>
            <w:r>
              <w:rPr>
                <w:rFonts w:hint="eastAsia"/>
                <w:color w:val="000000"/>
                <w:sz w:val="24"/>
              </w:rPr>
              <w:t>（列出可证明其科研能力与水平的检验标志）</w:t>
            </w:r>
          </w:p>
          <w:p>
            <w:pPr>
              <w:rPr>
                <w:color w:val="000000"/>
                <w:sz w:val="24"/>
              </w:rPr>
            </w:pPr>
            <w:r>
              <w:rPr>
                <w:rFonts w:hint="eastAsia"/>
                <w:color w:val="000000"/>
                <w:sz w:val="24"/>
              </w:rPr>
              <w:t>博士研究生在攻读学位期间，着重对其科研能力和水平提高的培养，对其科研能力和水平检验标志为：</w:t>
            </w: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rPr>
                <w:color w:val="000000"/>
              </w:rPr>
            </w:pPr>
          </w:p>
        </w:tc>
      </w:tr>
    </w:tbl>
    <w:p>
      <w:pPr>
        <w:rPr>
          <w:b/>
          <w:bCs/>
          <w:color w:val="000000"/>
          <w:sz w:val="24"/>
        </w:rPr>
      </w:pPr>
    </w:p>
    <w:p>
      <w:pPr>
        <w:rPr>
          <w:rFonts w:eastAsia="楷体_GB2312"/>
          <w:b/>
          <w:color w:val="FF0000"/>
          <w:sz w:val="28"/>
          <w:szCs w:val="28"/>
        </w:rPr>
      </w:pPr>
      <w:r>
        <w:rPr>
          <w:rFonts w:hint="eastAsia" w:eastAsia="楷体_GB2312"/>
          <w:b/>
          <w:color w:val="FF0000"/>
          <w:sz w:val="28"/>
          <w:szCs w:val="28"/>
        </w:rPr>
        <w:t>七、学位论文及学术成果要求</w:t>
      </w:r>
    </w:p>
    <w:tbl>
      <w:tblPr>
        <w:tblStyle w:val="1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0" w:type="dxa"/>
          </w:tcPr>
          <w:p>
            <w:pPr>
              <w:spacing w:beforeLines="50"/>
              <w:rPr>
                <w:color w:val="000000"/>
                <w:sz w:val="24"/>
              </w:rPr>
            </w:pPr>
            <w:r>
              <w:rPr>
                <w:rFonts w:hint="eastAsia"/>
                <w:color w:val="000000"/>
                <w:sz w:val="24"/>
              </w:rPr>
              <w:t>（包括学术水平、创造性成果及工作量等方面的要求）</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一、博士学位论文的基本要求</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1．博士学位论文应具有重要的实用价值和理论意义，在科学或专门技术上做出创造性的成果，表明作者具有从事科学研究工作或独立担负专门技术工作能力。</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2．博士学位论文应在导师指导下，由博士生独立完成。</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3．博士学位论文正文一般用中文撰写，不少于5万字；外文只限用英文撰写，并且须附不少于6000字的详细中文摘要。对论文内容和格式的具体要求，参见我校有关规定。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 博士学位论文的文字重合百分比必须≤15.0%（除去本人引用）。</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二、申请博士学位的学术成果要求</w:t>
            </w:r>
          </w:p>
          <w:p>
            <w:pPr>
              <w:spacing w:line="360" w:lineRule="auto"/>
              <w:ind w:firstLine="420" w:firstLineChars="200"/>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学历教育</w:t>
            </w:r>
            <w:r>
              <w:rPr>
                <w:rFonts w:cs="宋体" w:asciiTheme="minorEastAsia" w:hAnsiTheme="minorEastAsia"/>
                <w:kern w:val="0"/>
                <w:szCs w:val="21"/>
              </w:rPr>
              <w:t>博士研究生</w:t>
            </w:r>
            <w:r>
              <w:rPr>
                <w:rFonts w:hint="eastAsia" w:cs="宋体" w:asciiTheme="minorEastAsia" w:hAnsiTheme="minorEastAsia"/>
                <w:kern w:val="0"/>
                <w:szCs w:val="21"/>
              </w:rPr>
              <w:t>申请答辩和申请博士学位前必须“以第一作者、第一署名单位为中国地质大学（武汉）”</w:t>
            </w:r>
            <w:r>
              <w:rPr>
                <w:rFonts w:cs="宋体" w:asciiTheme="minorEastAsia" w:hAnsiTheme="minorEastAsia"/>
                <w:kern w:val="0"/>
                <w:szCs w:val="21"/>
              </w:rPr>
              <w:t>发表论文或取得相关研究成果</w:t>
            </w:r>
            <w:r>
              <w:rPr>
                <w:rFonts w:hint="eastAsia" w:cs="宋体" w:asciiTheme="minorEastAsia" w:hAnsiTheme="minorEastAsia"/>
                <w:kern w:val="0"/>
                <w:szCs w:val="21"/>
              </w:rPr>
              <w:t>，需达到以下条件：</w:t>
            </w:r>
          </w:p>
          <w:p>
            <w:pPr>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  （1）直博生在中国地质大学（武汉）期刊分类中T2 及以上级别期刊上发表SCI检索论文1篇，或T4期刊(国际)及以上发表SCI检索论文2篇。</w:t>
            </w:r>
          </w:p>
          <w:p>
            <w:pPr>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  （2）硕博连读、提前攻博生在中国地质大学（武汉）期刊分类中T3 及以上级别期刊上发表SCI检索论文1 篇，或T4期刊及以上发表SCI检索论文2篇(其中国际SCI论文1篇)。</w:t>
            </w:r>
          </w:p>
          <w:p>
            <w:pPr>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  （3）其他类型博士生在中国地质大学（武汉）期刊分类中T3 及以上级别期刊上发表SCI检索论文1 篇，或T4期刊及以上发表SCI检索论文2篇(其中英文版SCI检索论文1篇)。</w:t>
            </w:r>
          </w:p>
          <w:p>
            <w:pPr>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    2</w:t>
            </w:r>
            <w:r>
              <w:rPr>
                <w:rFonts w:cs="宋体" w:asciiTheme="minorEastAsia" w:hAnsiTheme="minorEastAsia"/>
                <w:kern w:val="0"/>
                <w:szCs w:val="21"/>
              </w:rPr>
              <w:t>．</w:t>
            </w:r>
            <w:r>
              <w:rPr>
                <w:rFonts w:hint="eastAsia" w:cs="宋体" w:asciiTheme="minorEastAsia" w:hAnsiTheme="minorEastAsia"/>
                <w:kern w:val="0"/>
                <w:szCs w:val="21"/>
              </w:rPr>
              <w:t>非学历博士研究生发表论文要求按学校有关规定执行。</w:t>
            </w:r>
          </w:p>
          <w:p>
            <w:pPr>
              <w:spacing w:line="360" w:lineRule="auto"/>
              <w:rPr>
                <w:b/>
                <w:bCs/>
                <w:color w:val="000000"/>
                <w:sz w:val="24"/>
              </w:rPr>
            </w:pPr>
            <w:r>
              <w:rPr>
                <w:rFonts w:hint="eastAsia" w:cs="宋体" w:asciiTheme="minorEastAsia" w:hAnsiTheme="minorEastAsia"/>
                <w:kern w:val="0"/>
                <w:szCs w:val="21"/>
              </w:rPr>
              <w:t xml:space="preserve">    3. 学位申请人的学术成果应为博士学位论文某些章节的成果，公开发表的学术论文（不含增刊）应以现刊或以网上检索到全文为准。</w:t>
            </w:r>
          </w:p>
          <w:p>
            <w:pPr>
              <w:spacing w:line="440" w:lineRule="exact"/>
              <w:rPr>
                <w:rFonts w:cs="宋体" w:asciiTheme="minorEastAsia" w:hAnsiTheme="minorEastAsia"/>
                <w:kern w:val="0"/>
                <w:szCs w:val="21"/>
              </w:rPr>
            </w:pPr>
          </w:p>
          <w:p>
            <w:pPr>
              <w:spacing w:line="440" w:lineRule="exac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0" w:type="dxa"/>
          </w:tcPr>
          <w:p>
            <w:pPr>
              <w:rPr>
                <w:b/>
                <w:color w:val="000000"/>
                <w:sz w:val="30"/>
              </w:rPr>
            </w:pPr>
            <w:r>
              <w:rPr>
                <w:rFonts w:hint="eastAsia"/>
                <w:b/>
                <w:color w:val="000000"/>
                <w:sz w:val="30"/>
              </w:rPr>
              <w:t>其它说明：</w:t>
            </w:r>
          </w:p>
          <w:p>
            <w:pPr>
              <w:rPr>
                <w:b/>
                <w:color w:val="000000"/>
                <w:sz w:val="30"/>
              </w:rPr>
            </w:pPr>
          </w:p>
          <w:p>
            <w:pPr>
              <w:rPr>
                <w:b/>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8720" w:type="dxa"/>
          </w:tcPr>
          <w:p>
            <w:pPr>
              <w:rPr>
                <w:b/>
                <w:color w:val="000000"/>
                <w:sz w:val="24"/>
                <w:szCs w:val="24"/>
              </w:rPr>
            </w:pPr>
          </w:p>
          <w:p>
            <w:pPr>
              <w:rPr>
                <w:color w:val="000000"/>
                <w:sz w:val="24"/>
                <w:szCs w:val="24"/>
              </w:rPr>
            </w:pPr>
            <w:r>
              <w:rPr>
                <w:rFonts w:hint="eastAsia"/>
                <w:color w:val="000000"/>
                <w:sz w:val="24"/>
                <w:szCs w:val="24"/>
              </w:rPr>
              <w:t>本</w:t>
            </w:r>
            <w:r>
              <w:rPr>
                <w:rFonts w:hint="eastAsia"/>
                <w:color w:val="000000"/>
                <w:sz w:val="24"/>
                <w:szCs w:val="24"/>
                <w:lang w:eastAsia="zh-CN"/>
              </w:rPr>
              <w:t>学位授权点负责人</w:t>
            </w:r>
            <w:r>
              <w:rPr>
                <w:rFonts w:hint="eastAsia"/>
                <w:color w:val="000000"/>
                <w:sz w:val="24"/>
                <w:szCs w:val="24"/>
              </w:rPr>
              <w:t>（签名）：</w:t>
            </w: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jc w:val="right"/>
              <w:rPr>
                <w:rFonts w:hint="eastAsia"/>
                <w:color w:val="000000"/>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Fonts w:hint="eastAsia"/>
                <w:color w:val="000000"/>
                <w:sz w:val="24"/>
                <w:szCs w:val="24"/>
              </w:rPr>
              <w:t>日</w:t>
            </w:r>
          </w:p>
          <w:p>
            <w:pPr>
              <w:jc w:val="righ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0" w:type="dxa"/>
          </w:tcPr>
          <w:p>
            <w:pPr>
              <w:rPr>
                <w:color w:val="000000"/>
                <w:sz w:val="24"/>
                <w:szCs w:val="24"/>
              </w:rPr>
            </w:pPr>
            <w:r>
              <w:rPr>
                <w:rFonts w:hint="eastAsia"/>
                <w:color w:val="000000"/>
                <w:sz w:val="24"/>
                <w:szCs w:val="24"/>
              </w:rPr>
              <w:t>所在院（系、所、中心）意见：</w:t>
            </w: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color w:val="000000"/>
                <w:sz w:val="24"/>
                <w:szCs w:val="24"/>
              </w:rPr>
            </w:pPr>
            <w:r>
              <w:rPr>
                <w:rFonts w:hint="eastAsia"/>
                <w:color w:val="000000"/>
                <w:sz w:val="24"/>
                <w:szCs w:val="24"/>
                <w:lang w:val="en-US" w:eastAsia="zh-CN"/>
              </w:rPr>
              <w:t xml:space="preserve">                                          </w:t>
            </w:r>
            <w:r>
              <w:rPr>
                <w:rFonts w:hint="eastAsia"/>
                <w:color w:val="000000"/>
                <w:sz w:val="24"/>
                <w:szCs w:val="24"/>
              </w:rPr>
              <w:t>负责人（签</w:t>
            </w:r>
            <w:r>
              <w:rPr>
                <w:rFonts w:hint="eastAsia"/>
                <w:color w:val="000000"/>
                <w:sz w:val="24"/>
                <w:szCs w:val="24"/>
                <w:lang w:eastAsia="zh-CN"/>
              </w:rPr>
              <w:t>章</w:t>
            </w:r>
            <w:r>
              <w:rPr>
                <w:rFonts w:hint="eastAsia"/>
                <w:color w:val="000000"/>
                <w:sz w:val="24"/>
                <w:szCs w:val="24"/>
              </w:rPr>
              <w:t>）：</w:t>
            </w:r>
          </w:p>
          <w:p>
            <w:pPr>
              <w:rPr>
                <w:b/>
                <w:color w:val="000000"/>
                <w:sz w:val="24"/>
                <w:szCs w:val="24"/>
              </w:rPr>
            </w:pPr>
          </w:p>
          <w:p>
            <w:pPr>
              <w:jc w:val="right"/>
              <w:rPr>
                <w:rFonts w:hint="eastAsia"/>
                <w:color w:val="000000"/>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Fonts w:hint="eastAsia"/>
                <w:color w:val="000000"/>
                <w:sz w:val="24"/>
                <w:szCs w:val="24"/>
              </w:rPr>
              <w:t>日</w:t>
            </w:r>
          </w:p>
          <w:p>
            <w:pPr>
              <w:jc w:val="righ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6" w:hRule="atLeast"/>
          <w:jc w:val="center"/>
        </w:trPr>
        <w:tc>
          <w:tcPr>
            <w:tcW w:w="8720" w:type="dxa"/>
          </w:tcPr>
          <w:p>
            <w:pPr>
              <w:rPr>
                <w:color w:val="000000"/>
                <w:sz w:val="24"/>
                <w:szCs w:val="24"/>
              </w:rPr>
            </w:pPr>
            <w:r>
              <w:rPr>
                <w:rFonts w:hint="eastAsia"/>
                <w:color w:val="000000"/>
                <w:sz w:val="24"/>
                <w:szCs w:val="24"/>
              </w:rPr>
              <w:t>学位评定分委会验收意见：</w:t>
            </w: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b/>
                <w:color w:val="000000"/>
                <w:sz w:val="24"/>
                <w:szCs w:val="24"/>
              </w:rPr>
            </w:pPr>
          </w:p>
          <w:p>
            <w:pPr>
              <w:rPr>
                <w:color w:val="000000"/>
                <w:sz w:val="24"/>
                <w:szCs w:val="24"/>
              </w:rPr>
            </w:pPr>
            <w:r>
              <w:rPr>
                <w:rFonts w:hint="eastAsia"/>
                <w:color w:val="000000"/>
                <w:sz w:val="24"/>
                <w:szCs w:val="24"/>
                <w:lang w:val="en-US" w:eastAsia="zh-CN"/>
              </w:rPr>
              <w:t xml:space="preserve">                                          </w:t>
            </w:r>
            <w:r>
              <w:rPr>
                <w:rFonts w:hint="eastAsia"/>
                <w:color w:val="000000"/>
                <w:sz w:val="24"/>
                <w:szCs w:val="24"/>
              </w:rPr>
              <w:t>负责人（签</w:t>
            </w:r>
            <w:r>
              <w:rPr>
                <w:rFonts w:hint="eastAsia"/>
                <w:color w:val="000000"/>
                <w:sz w:val="24"/>
                <w:szCs w:val="24"/>
                <w:lang w:eastAsia="zh-CN"/>
              </w:rPr>
              <w:t>章</w:t>
            </w:r>
            <w:r>
              <w:rPr>
                <w:rFonts w:hint="eastAsia"/>
                <w:color w:val="000000"/>
                <w:sz w:val="24"/>
                <w:szCs w:val="24"/>
              </w:rPr>
              <w:t>）：</w:t>
            </w:r>
          </w:p>
          <w:p>
            <w:pPr>
              <w:rPr>
                <w:b/>
                <w:color w:val="000000"/>
                <w:sz w:val="24"/>
                <w:szCs w:val="24"/>
              </w:rPr>
            </w:pPr>
          </w:p>
          <w:p>
            <w:pPr>
              <w:jc w:val="right"/>
              <w:rPr>
                <w:rFonts w:hint="eastAsia"/>
                <w:color w:val="000000"/>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Fonts w:hint="eastAsia"/>
                <w:color w:val="000000"/>
                <w:sz w:val="24"/>
                <w:szCs w:val="24"/>
              </w:rPr>
              <w:t>日</w:t>
            </w:r>
          </w:p>
          <w:p>
            <w:pPr>
              <w:jc w:val="righ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720" w:type="dxa"/>
          </w:tcPr>
          <w:p>
            <w:pPr>
              <w:rPr>
                <w:color w:val="000000"/>
                <w:sz w:val="24"/>
                <w:szCs w:val="24"/>
              </w:rPr>
            </w:pPr>
            <w:r>
              <w:rPr>
                <w:rFonts w:hint="eastAsia"/>
                <w:color w:val="000000"/>
                <w:sz w:val="24"/>
                <w:szCs w:val="24"/>
              </w:rPr>
              <w:t>研究生院审核意见：</w:t>
            </w:r>
          </w:p>
          <w:p>
            <w:pPr>
              <w:rPr>
                <w:b/>
                <w:color w:val="000000"/>
                <w:sz w:val="24"/>
                <w:szCs w:val="24"/>
              </w:rPr>
            </w:pPr>
          </w:p>
          <w:p>
            <w:pPr>
              <w:rPr>
                <w:b/>
                <w:color w:val="000000"/>
                <w:sz w:val="24"/>
                <w:szCs w:val="24"/>
              </w:rPr>
            </w:pPr>
          </w:p>
          <w:p>
            <w:pPr>
              <w:rPr>
                <w:b/>
                <w:color w:val="000000"/>
                <w:sz w:val="24"/>
                <w:szCs w:val="24"/>
              </w:rPr>
            </w:pPr>
          </w:p>
          <w:p>
            <w:pPr>
              <w:rPr>
                <w:rFonts w:hint="eastAsia"/>
                <w:color w:val="000000"/>
                <w:sz w:val="24"/>
                <w:szCs w:val="24"/>
              </w:rPr>
            </w:pPr>
            <w:r>
              <w:rPr>
                <w:rFonts w:hint="eastAsia"/>
                <w:color w:val="000000"/>
                <w:sz w:val="24"/>
                <w:szCs w:val="24"/>
                <w:lang w:val="en-US" w:eastAsia="zh-CN"/>
              </w:rPr>
              <w:t xml:space="preserve">                                          </w:t>
            </w:r>
            <w:r>
              <w:rPr>
                <w:rFonts w:hint="eastAsia"/>
                <w:color w:val="000000"/>
                <w:sz w:val="24"/>
                <w:szCs w:val="24"/>
                <w:lang w:eastAsia="zh-CN"/>
              </w:rPr>
              <w:t>负责人</w:t>
            </w:r>
            <w:r>
              <w:rPr>
                <w:rFonts w:hint="eastAsia"/>
                <w:color w:val="000000"/>
                <w:sz w:val="24"/>
                <w:szCs w:val="24"/>
              </w:rPr>
              <w:t>（签</w:t>
            </w:r>
            <w:r>
              <w:rPr>
                <w:rFonts w:hint="eastAsia"/>
                <w:color w:val="000000"/>
                <w:sz w:val="24"/>
                <w:szCs w:val="24"/>
                <w:lang w:eastAsia="zh-CN"/>
              </w:rPr>
              <w:t>章</w:t>
            </w:r>
            <w:r>
              <w:rPr>
                <w:rFonts w:hint="eastAsia"/>
                <w:color w:val="000000"/>
                <w:sz w:val="24"/>
                <w:szCs w:val="24"/>
              </w:rPr>
              <w:t>）</w:t>
            </w:r>
          </w:p>
          <w:p>
            <w:pPr>
              <w:rPr>
                <w:rFonts w:hint="eastAsia"/>
                <w:color w:val="000000"/>
                <w:sz w:val="24"/>
                <w:szCs w:val="24"/>
              </w:rPr>
            </w:pPr>
          </w:p>
          <w:p>
            <w:pPr>
              <w:jc w:val="right"/>
              <w:rPr>
                <w:rFonts w:hint="eastAsia"/>
                <w:color w:val="000000"/>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Fonts w:hint="eastAsia"/>
                <w:color w:val="000000"/>
                <w:sz w:val="24"/>
                <w:szCs w:val="24"/>
              </w:rPr>
              <w:t>日</w:t>
            </w:r>
          </w:p>
          <w:p>
            <w:pPr>
              <w:jc w:val="right"/>
              <w:rPr>
                <w:rFonts w:hint="eastAsia"/>
                <w:color w:val="000000"/>
                <w:sz w:val="24"/>
                <w:szCs w:val="24"/>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Symbol">
    <w:panose1 w:val="05050102010706020507"/>
    <w:charset w:val="00"/>
    <w:family w:val="auto"/>
    <w:pitch w:val="default"/>
    <w:sig w:usb0="00000000" w:usb1="00000000" w:usb2="00000000" w:usb3="00000000" w:csb0="80000000"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5852"/>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hAnsi="宋体"/>
        <w:b/>
        <w:color w:val="000000"/>
        <w:sz w:val="21"/>
        <w:szCs w:val="21"/>
      </w:rPr>
      <w:t>《学术型博士研究生培养方案》</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E2EA0"/>
    <w:multiLevelType w:val="multilevel"/>
    <w:tmpl w:val="3CAE2EA0"/>
    <w:lvl w:ilvl="0" w:tentative="0">
      <w:start w:val="1"/>
      <w:numFmt w:val="japaneseCounting"/>
      <w:lvlText w:val="%1、"/>
      <w:lvlJc w:val="left"/>
      <w:pPr>
        <w:tabs>
          <w:tab w:val="left" w:pos="720"/>
        </w:tabs>
        <w:ind w:left="720" w:hanging="720"/>
      </w:pPr>
      <w:rPr>
        <w:rFonts w:hint="eastAsia" w:cs="Times New Roman"/>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BF9"/>
    <w:rsid w:val="000410CD"/>
    <w:rsid w:val="00084E0D"/>
    <w:rsid w:val="00155C67"/>
    <w:rsid w:val="00175933"/>
    <w:rsid w:val="00192871"/>
    <w:rsid w:val="001C6A0A"/>
    <w:rsid w:val="001E48FD"/>
    <w:rsid w:val="0023308C"/>
    <w:rsid w:val="00242BAA"/>
    <w:rsid w:val="002D1CE9"/>
    <w:rsid w:val="002E143A"/>
    <w:rsid w:val="0030674A"/>
    <w:rsid w:val="00317BB2"/>
    <w:rsid w:val="00340812"/>
    <w:rsid w:val="00360310"/>
    <w:rsid w:val="00362ECA"/>
    <w:rsid w:val="00374A35"/>
    <w:rsid w:val="003903DE"/>
    <w:rsid w:val="003C471C"/>
    <w:rsid w:val="003E2123"/>
    <w:rsid w:val="00401F22"/>
    <w:rsid w:val="004C6952"/>
    <w:rsid w:val="00505376"/>
    <w:rsid w:val="00555B42"/>
    <w:rsid w:val="0055708E"/>
    <w:rsid w:val="00567996"/>
    <w:rsid w:val="00595B6C"/>
    <w:rsid w:val="005A38AD"/>
    <w:rsid w:val="005A7F45"/>
    <w:rsid w:val="005C3DEE"/>
    <w:rsid w:val="00635C31"/>
    <w:rsid w:val="00664A64"/>
    <w:rsid w:val="00687350"/>
    <w:rsid w:val="006B7297"/>
    <w:rsid w:val="006D419B"/>
    <w:rsid w:val="00701989"/>
    <w:rsid w:val="00741602"/>
    <w:rsid w:val="00772DB8"/>
    <w:rsid w:val="0078302C"/>
    <w:rsid w:val="007951AD"/>
    <w:rsid w:val="007A7945"/>
    <w:rsid w:val="008052A5"/>
    <w:rsid w:val="00805B8F"/>
    <w:rsid w:val="00823B76"/>
    <w:rsid w:val="0083441F"/>
    <w:rsid w:val="00856DC9"/>
    <w:rsid w:val="00882E3C"/>
    <w:rsid w:val="008F0A4F"/>
    <w:rsid w:val="0092272A"/>
    <w:rsid w:val="009257E2"/>
    <w:rsid w:val="00931D9C"/>
    <w:rsid w:val="009D798C"/>
    <w:rsid w:val="009E42CB"/>
    <w:rsid w:val="00A05A5A"/>
    <w:rsid w:val="00A06A34"/>
    <w:rsid w:val="00A227A3"/>
    <w:rsid w:val="00A27CD2"/>
    <w:rsid w:val="00A9773F"/>
    <w:rsid w:val="00AA3AC5"/>
    <w:rsid w:val="00AB2A4C"/>
    <w:rsid w:val="00AE1A0A"/>
    <w:rsid w:val="00AE5CE5"/>
    <w:rsid w:val="00B22BFB"/>
    <w:rsid w:val="00B678DA"/>
    <w:rsid w:val="00B94C9F"/>
    <w:rsid w:val="00BC0323"/>
    <w:rsid w:val="00BF3165"/>
    <w:rsid w:val="00C363AF"/>
    <w:rsid w:val="00CA12EB"/>
    <w:rsid w:val="00CB0616"/>
    <w:rsid w:val="00D5052C"/>
    <w:rsid w:val="00D70EAA"/>
    <w:rsid w:val="00DC3296"/>
    <w:rsid w:val="00DD1CB5"/>
    <w:rsid w:val="00DD29AC"/>
    <w:rsid w:val="00DE4C5C"/>
    <w:rsid w:val="00DF1CB8"/>
    <w:rsid w:val="00DF7652"/>
    <w:rsid w:val="00E15453"/>
    <w:rsid w:val="00E23720"/>
    <w:rsid w:val="00E30ACD"/>
    <w:rsid w:val="00E46358"/>
    <w:rsid w:val="00E65296"/>
    <w:rsid w:val="00E7639C"/>
    <w:rsid w:val="00E974C0"/>
    <w:rsid w:val="00EA7C34"/>
    <w:rsid w:val="00ED3C70"/>
    <w:rsid w:val="00EF596B"/>
    <w:rsid w:val="00F82C6E"/>
    <w:rsid w:val="00F84224"/>
    <w:rsid w:val="00F96C5C"/>
    <w:rsid w:val="00FB19A4"/>
    <w:rsid w:val="017227F7"/>
    <w:rsid w:val="01B52560"/>
    <w:rsid w:val="03D23A4A"/>
    <w:rsid w:val="045816F5"/>
    <w:rsid w:val="04C70259"/>
    <w:rsid w:val="078543F5"/>
    <w:rsid w:val="0C727357"/>
    <w:rsid w:val="0D6B2572"/>
    <w:rsid w:val="0DE00FB0"/>
    <w:rsid w:val="0F8B33B3"/>
    <w:rsid w:val="132F7CA3"/>
    <w:rsid w:val="14EE54E2"/>
    <w:rsid w:val="15581516"/>
    <w:rsid w:val="15E238CB"/>
    <w:rsid w:val="178C37E0"/>
    <w:rsid w:val="17B23A42"/>
    <w:rsid w:val="19DA45C1"/>
    <w:rsid w:val="1D247797"/>
    <w:rsid w:val="1F50039D"/>
    <w:rsid w:val="224F50C7"/>
    <w:rsid w:val="23375EEB"/>
    <w:rsid w:val="236B5591"/>
    <w:rsid w:val="26502492"/>
    <w:rsid w:val="28655B5E"/>
    <w:rsid w:val="29036265"/>
    <w:rsid w:val="2E0B606A"/>
    <w:rsid w:val="2F1B66CC"/>
    <w:rsid w:val="2F84015A"/>
    <w:rsid w:val="33190F09"/>
    <w:rsid w:val="354510E6"/>
    <w:rsid w:val="378501D1"/>
    <w:rsid w:val="3A6D7C3A"/>
    <w:rsid w:val="3CFB6A25"/>
    <w:rsid w:val="3DD819E7"/>
    <w:rsid w:val="3E8922E2"/>
    <w:rsid w:val="3EF762AF"/>
    <w:rsid w:val="3EFA671E"/>
    <w:rsid w:val="3F0E4A37"/>
    <w:rsid w:val="3F2A7462"/>
    <w:rsid w:val="41B25456"/>
    <w:rsid w:val="428D0A03"/>
    <w:rsid w:val="42AB3A16"/>
    <w:rsid w:val="42CF1E46"/>
    <w:rsid w:val="42F32338"/>
    <w:rsid w:val="430F40A7"/>
    <w:rsid w:val="43F43037"/>
    <w:rsid w:val="44522ECE"/>
    <w:rsid w:val="44D46487"/>
    <w:rsid w:val="46D558C1"/>
    <w:rsid w:val="49090BFC"/>
    <w:rsid w:val="4A9E0ADE"/>
    <w:rsid w:val="4B453CAA"/>
    <w:rsid w:val="4C027AF3"/>
    <w:rsid w:val="4C0D7B8E"/>
    <w:rsid w:val="4C234FD7"/>
    <w:rsid w:val="4EDC43B6"/>
    <w:rsid w:val="501A25DA"/>
    <w:rsid w:val="51D95EA9"/>
    <w:rsid w:val="527B6F3D"/>
    <w:rsid w:val="54775B25"/>
    <w:rsid w:val="55982F3E"/>
    <w:rsid w:val="55C6652F"/>
    <w:rsid w:val="56365111"/>
    <w:rsid w:val="56484EBD"/>
    <w:rsid w:val="57D872C4"/>
    <w:rsid w:val="58562D68"/>
    <w:rsid w:val="5C4D640A"/>
    <w:rsid w:val="5DAD21C2"/>
    <w:rsid w:val="5EDF3267"/>
    <w:rsid w:val="61AD535C"/>
    <w:rsid w:val="61CC62DB"/>
    <w:rsid w:val="626F5F33"/>
    <w:rsid w:val="64437976"/>
    <w:rsid w:val="645D3D75"/>
    <w:rsid w:val="64D40A0B"/>
    <w:rsid w:val="64F31F7B"/>
    <w:rsid w:val="6553064B"/>
    <w:rsid w:val="66393780"/>
    <w:rsid w:val="6673320E"/>
    <w:rsid w:val="667F0327"/>
    <w:rsid w:val="670713B3"/>
    <w:rsid w:val="682D1E13"/>
    <w:rsid w:val="687E2576"/>
    <w:rsid w:val="698B1F94"/>
    <w:rsid w:val="69F27F10"/>
    <w:rsid w:val="6A1475FE"/>
    <w:rsid w:val="6A4D0354"/>
    <w:rsid w:val="6D164C6B"/>
    <w:rsid w:val="6E801A2F"/>
    <w:rsid w:val="6FE31BD0"/>
    <w:rsid w:val="7046544C"/>
    <w:rsid w:val="70586042"/>
    <w:rsid w:val="70BF7F39"/>
    <w:rsid w:val="78DC0FA6"/>
    <w:rsid w:val="79F33FFD"/>
    <w:rsid w:val="7BA75B20"/>
    <w:rsid w:val="7E032D5B"/>
    <w:rsid w:val="7E123568"/>
    <w:rsid w:val="7F594F15"/>
    <w:rsid w:val="7FBE2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99" w:semiHidden="0"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spacing w:before="340" w:after="330" w:line="240" w:lineRule="atLeast"/>
      <w:jc w:val="center"/>
      <w:outlineLvl w:val="0"/>
    </w:pPr>
    <w:rPr>
      <w:rFonts w:ascii="Times New Roman" w:hAnsi="Times New Roman"/>
      <w:b/>
      <w:kern w:val="44"/>
      <w:sz w:val="44"/>
      <w:szCs w:val="20"/>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23"/>
    <w:unhideWhenUsed/>
    <w:uiPriority w:val="99"/>
    <w:pPr>
      <w:jc w:val="left"/>
    </w:pPr>
    <w:rPr>
      <w:rFonts w:ascii="Times New Roman" w:hAnsi="Times New Roman"/>
      <w:szCs w:val="24"/>
    </w:rPr>
  </w:style>
  <w:style w:type="paragraph" w:styleId="4">
    <w:name w:val="Body Text"/>
    <w:basedOn w:val="1"/>
    <w:link w:val="24"/>
    <w:unhideWhenUsed/>
    <w:uiPriority w:val="99"/>
    <w:pPr>
      <w:spacing w:after="120"/>
    </w:pPr>
  </w:style>
  <w:style w:type="paragraph" w:styleId="5">
    <w:name w:val="Body Text Indent"/>
    <w:basedOn w:val="1"/>
    <w:link w:val="17"/>
    <w:qFormat/>
    <w:uiPriority w:val="99"/>
    <w:pPr>
      <w:spacing w:line="360" w:lineRule="auto"/>
      <w:ind w:firstLine="540"/>
    </w:pPr>
    <w:rPr>
      <w:rFonts w:ascii="宋体" w:hAnsi="Times New Roman"/>
      <w:sz w:val="24"/>
      <w:szCs w:val="20"/>
    </w:rPr>
  </w:style>
  <w:style w:type="paragraph" w:styleId="6">
    <w:name w:val="Block Text"/>
    <w:basedOn w:val="1"/>
    <w:uiPriority w:val="99"/>
    <w:pPr>
      <w:ind w:left="251" w:right="280"/>
    </w:pPr>
    <w:rPr>
      <w:rFonts w:ascii="Times New Roman" w:hAnsi="Times New Roman" w:eastAsia="仿宋_GB2312"/>
      <w:sz w:val="28"/>
      <w:szCs w:val="20"/>
    </w:rPr>
  </w:style>
  <w:style w:type="paragraph" w:styleId="7">
    <w:name w:val="Plain Text"/>
    <w:basedOn w:val="1"/>
    <w:link w:val="18"/>
    <w:qFormat/>
    <w:uiPriority w:val="0"/>
    <w:rPr>
      <w:kern w:val="0"/>
      <w:sz w:val="18"/>
      <w:szCs w:val="18"/>
    </w:rPr>
  </w:style>
  <w:style w:type="paragraph" w:styleId="8">
    <w:name w:val="Balloon Text"/>
    <w:basedOn w:val="1"/>
    <w:link w:val="22"/>
    <w:unhideWhenUsed/>
    <w:qFormat/>
    <w:uiPriority w:val="99"/>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FollowedHyperlink"/>
    <w:basedOn w:val="11"/>
    <w:unhideWhenUsed/>
    <w:uiPriority w:val="99"/>
    <w:rPr>
      <w:rFonts w:hint="default" w:ascii="幼圆" w:hAnsi="幼圆" w:eastAsia="幼圆" w:cs="幼圆"/>
      <w:color w:val="000000"/>
      <w:u w:val="none"/>
      <w:bdr w:val="none" w:color="auto" w:sz="0" w:space="0"/>
    </w:rPr>
  </w:style>
  <w:style w:type="character" w:styleId="13">
    <w:name w:val="Hyperlink"/>
    <w:basedOn w:val="11"/>
    <w:semiHidden/>
    <w:qFormat/>
    <w:uiPriority w:val="99"/>
    <w:rPr>
      <w:rFonts w:cs="Times New Roman"/>
      <w:color w:val="0000FF"/>
      <w:u w:val="single"/>
    </w:rPr>
  </w:style>
  <w:style w:type="character" w:styleId="14">
    <w:name w:val="annotation reference"/>
    <w:basedOn w:val="11"/>
    <w:unhideWhenUsed/>
    <w:qFormat/>
    <w:uiPriority w:val="99"/>
    <w:rPr>
      <w:sz w:val="21"/>
      <w:szCs w:val="21"/>
    </w:rPr>
  </w:style>
  <w:style w:type="character" w:customStyle="1" w:styleId="16">
    <w:name w:val="标题 1 Char"/>
    <w:basedOn w:val="11"/>
    <w:link w:val="2"/>
    <w:uiPriority w:val="99"/>
    <w:rPr>
      <w:rFonts w:ascii="Times New Roman" w:hAnsi="Times New Roman" w:eastAsia="宋体" w:cs="Times New Roman"/>
      <w:b/>
      <w:kern w:val="44"/>
      <w:sz w:val="44"/>
      <w:szCs w:val="20"/>
    </w:rPr>
  </w:style>
  <w:style w:type="character" w:customStyle="1" w:styleId="17">
    <w:name w:val="正文文本缩进 Char"/>
    <w:basedOn w:val="11"/>
    <w:link w:val="5"/>
    <w:qFormat/>
    <w:uiPriority w:val="99"/>
    <w:rPr>
      <w:rFonts w:ascii="宋体" w:hAnsi="Times New Roman" w:eastAsia="宋体" w:cs="Times New Roman"/>
      <w:sz w:val="24"/>
      <w:szCs w:val="20"/>
    </w:rPr>
  </w:style>
  <w:style w:type="character" w:customStyle="1" w:styleId="18">
    <w:name w:val="纯文本 Char"/>
    <w:basedOn w:val="11"/>
    <w:link w:val="7"/>
    <w:qFormat/>
    <w:uiPriority w:val="0"/>
    <w:rPr>
      <w:rFonts w:ascii="Calibri" w:hAnsi="Calibri" w:eastAsia="宋体" w:cs="Times New Roman"/>
      <w:kern w:val="0"/>
      <w:sz w:val="18"/>
      <w:szCs w:val="18"/>
    </w:rPr>
  </w:style>
  <w:style w:type="paragraph" w:customStyle="1" w:styleId="19">
    <w:name w:val="纯文本1"/>
    <w:basedOn w:val="1"/>
    <w:uiPriority w:val="99"/>
    <w:pPr>
      <w:suppressAutoHyphens/>
    </w:pPr>
    <w:rPr>
      <w:rFonts w:ascii="宋体" w:hAnsi="宋体" w:cs="Courier New"/>
      <w:kern w:val="1"/>
      <w:szCs w:val="21"/>
      <w:lang w:eastAsia="ar-SA"/>
    </w:rPr>
  </w:style>
  <w:style w:type="character" w:customStyle="1" w:styleId="20">
    <w:name w:val="页眉 Char"/>
    <w:basedOn w:val="11"/>
    <w:link w:val="10"/>
    <w:uiPriority w:val="99"/>
    <w:rPr>
      <w:rFonts w:ascii="Calibri" w:hAnsi="Calibri" w:eastAsia="宋体" w:cs="Times New Roman"/>
      <w:sz w:val="18"/>
      <w:szCs w:val="18"/>
    </w:rPr>
  </w:style>
  <w:style w:type="character" w:customStyle="1" w:styleId="21">
    <w:name w:val="页脚 Char"/>
    <w:basedOn w:val="11"/>
    <w:link w:val="9"/>
    <w:qFormat/>
    <w:uiPriority w:val="99"/>
    <w:rPr>
      <w:rFonts w:ascii="Calibri" w:hAnsi="Calibri" w:eastAsia="宋体" w:cs="Times New Roman"/>
      <w:sz w:val="18"/>
      <w:szCs w:val="18"/>
    </w:rPr>
  </w:style>
  <w:style w:type="character" w:customStyle="1" w:styleId="22">
    <w:name w:val="批注框文本 Char"/>
    <w:basedOn w:val="11"/>
    <w:link w:val="8"/>
    <w:semiHidden/>
    <w:uiPriority w:val="99"/>
    <w:rPr>
      <w:rFonts w:ascii="Calibri" w:hAnsi="Calibri" w:eastAsia="宋体" w:cs="Times New Roman"/>
      <w:sz w:val="18"/>
      <w:szCs w:val="18"/>
    </w:rPr>
  </w:style>
  <w:style w:type="character" w:customStyle="1" w:styleId="23">
    <w:name w:val="批注文字 Char"/>
    <w:basedOn w:val="11"/>
    <w:link w:val="3"/>
    <w:semiHidden/>
    <w:qFormat/>
    <w:uiPriority w:val="99"/>
    <w:rPr>
      <w:rFonts w:ascii="Times New Roman" w:hAnsi="Times New Roman" w:eastAsia="宋体" w:cs="Times New Roman"/>
      <w:szCs w:val="24"/>
    </w:rPr>
  </w:style>
  <w:style w:type="character" w:customStyle="1" w:styleId="24">
    <w:name w:val="正文文本 Char"/>
    <w:basedOn w:val="11"/>
    <w:link w:val="4"/>
    <w:semiHidden/>
    <w:qFormat/>
    <w:uiPriority w:val="99"/>
    <w:rPr>
      <w:rFonts w:ascii="Calibri" w:hAnsi="Calibri" w:eastAsia="宋体" w:cs="Times New Roman"/>
    </w:rPr>
  </w:style>
  <w:style w:type="character" w:customStyle="1" w:styleId="25">
    <w:name w:val="li_ico"/>
    <w:basedOn w:val="1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2030</Words>
  <Characters>11571</Characters>
  <Lines>96</Lines>
  <Paragraphs>27</Paragraphs>
  <TotalTime>0</TotalTime>
  <ScaleCrop>false</ScaleCrop>
  <LinksUpToDate>false</LinksUpToDate>
  <CharactersWithSpaces>13574</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2017-06-05T11:05:00Z</dcterms:created>
  <dc:creator>hp</dc:creator>
  <cp:lastModifiedBy>Administrator</cp:lastModifiedBy>
  <cp:lastPrinted>2017-06-06T07:49:36Z</cp:lastPrinted>
  <dcterms:modified xsi:type="dcterms:W3CDTF">2017-06-06T09:18:56Z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